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A1EBA" w14:textId="77777777" w:rsidR="0084189E" w:rsidRPr="0089277B" w:rsidRDefault="0084189E" w:rsidP="0084189E">
      <w:pPr>
        <w:rPr>
          <w:b/>
          <w:bCs/>
        </w:rPr>
      </w:pPr>
    </w:p>
    <w:p w14:paraId="3799A22F" w14:textId="77777777" w:rsidR="0084189E" w:rsidRPr="0089277B" w:rsidRDefault="0084189E" w:rsidP="0084189E">
      <w:r w:rsidRPr="0089277B">
        <w:rPr>
          <w:rFonts w:eastAsia="MS Mincho"/>
          <w:noProof/>
          <w:szCs w:val="20"/>
          <w:lang w:val="en-ZA" w:eastAsia="en-ZA"/>
        </w:rPr>
        <w:drawing>
          <wp:anchor distT="0" distB="0" distL="114300" distR="114300" simplePos="0" relativeHeight="251674624" behindDoc="0" locked="0" layoutInCell="1" allowOverlap="1" wp14:anchorId="5D67B4F0" wp14:editId="6E95303B">
            <wp:simplePos x="0" y="0"/>
            <wp:positionH relativeFrom="column">
              <wp:posOffset>878205</wp:posOffset>
            </wp:positionH>
            <wp:positionV relativeFrom="paragraph">
              <wp:posOffset>57785</wp:posOffset>
            </wp:positionV>
            <wp:extent cx="4800600" cy="1797050"/>
            <wp:effectExtent l="0" t="0" r="0" b="0"/>
            <wp:wrapNone/>
            <wp:docPr id="17" name="Picture 17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ic Educat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FAC09" w14:textId="77777777" w:rsidR="0084189E" w:rsidRPr="0089277B" w:rsidRDefault="0084189E" w:rsidP="0084189E"/>
    <w:p w14:paraId="54A78945" w14:textId="77777777" w:rsidR="0084189E" w:rsidRPr="0089277B" w:rsidRDefault="0084189E" w:rsidP="0084189E"/>
    <w:p w14:paraId="3A49F827" w14:textId="77777777" w:rsidR="0084189E" w:rsidRPr="0089277B" w:rsidRDefault="0084189E" w:rsidP="0084189E"/>
    <w:p w14:paraId="42C1D313" w14:textId="77777777" w:rsidR="0084189E" w:rsidRPr="0089277B" w:rsidRDefault="0084189E" w:rsidP="0084189E"/>
    <w:p w14:paraId="20CB50C1" w14:textId="77777777" w:rsidR="0084189E" w:rsidRPr="0089277B" w:rsidRDefault="0084189E" w:rsidP="0084189E"/>
    <w:p w14:paraId="32E5AF37" w14:textId="77777777" w:rsidR="0084189E" w:rsidRPr="0089277B" w:rsidRDefault="0084189E" w:rsidP="0084189E"/>
    <w:p w14:paraId="307FA62D" w14:textId="77777777" w:rsidR="0084189E" w:rsidRPr="0089277B" w:rsidRDefault="0084189E" w:rsidP="0084189E"/>
    <w:p w14:paraId="2C16D3FB" w14:textId="77777777" w:rsidR="0084189E" w:rsidRPr="0089277B" w:rsidRDefault="0084189E" w:rsidP="0084189E"/>
    <w:p w14:paraId="02CF108A" w14:textId="77777777" w:rsidR="0084189E" w:rsidRPr="0089277B" w:rsidRDefault="0084189E" w:rsidP="0084189E"/>
    <w:p w14:paraId="5CBA3521" w14:textId="77777777" w:rsidR="0084189E" w:rsidRPr="0089277B" w:rsidRDefault="0084189E" w:rsidP="0084189E"/>
    <w:p w14:paraId="6E951944" w14:textId="77777777" w:rsidR="0084189E" w:rsidRPr="0089277B" w:rsidRDefault="0084189E" w:rsidP="0084189E">
      <w:pPr>
        <w:tabs>
          <w:tab w:val="center" w:pos="4320"/>
          <w:tab w:val="right" w:pos="8640"/>
        </w:tabs>
      </w:pPr>
    </w:p>
    <w:p w14:paraId="68F73438" w14:textId="77777777" w:rsidR="0084189E" w:rsidRPr="0089277B" w:rsidRDefault="0084189E" w:rsidP="0084189E">
      <w:pPr>
        <w:keepNext/>
        <w:jc w:val="center"/>
        <w:outlineLvl w:val="0"/>
        <w:rPr>
          <w:b/>
          <w:bCs/>
          <w:sz w:val="32"/>
          <w:szCs w:val="20"/>
        </w:rPr>
      </w:pPr>
    </w:p>
    <w:p w14:paraId="6E9B458C" w14:textId="77777777" w:rsidR="0084189E" w:rsidRPr="0089277B" w:rsidRDefault="0084189E" w:rsidP="0084189E">
      <w:pPr>
        <w:keepNext/>
        <w:jc w:val="center"/>
        <w:outlineLvl w:val="0"/>
        <w:rPr>
          <w:b/>
          <w:bCs/>
          <w:sz w:val="32"/>
          <w:szCs w:val="20"/>
        </w:rPr>
      </w:pPr>
    </w:p>
    <w:p w14:paraId="55C7F9B4" w14:textId="5B1C15B7" w:rsidR="0084189E" w:rsidRDefault="0084189E" w:rsidP="0084189E">
      <w:pPr>
        <w:keepNext/>
        <w:jc w:val="center"/>
        <w:outlineLvl w:val="0"/>
        <w:rPr>
          <w:b/>
          <w:bCs/>
          <w:sz w:val="32"/>
          <w:szCs w:val="20"/>
        </w:rPr>
      </w:pPr>
      <w:r w:rsidRPr="0089277B">
        <w:rPr>
          <w:b/>
          <w:bCs/>
          <w:sz w:val="32"/>
          <w:szCs w:val="20"/>
        </w:rPr>
        <w:t>SENIOR</w:t>
      </w:r>
      <w:r>
        <w:rPr>
          <w:b/>
          <w:bCs/>
          <w:sz w:val="32"/>
          <w:szCs w:val="20"/>
        </w:rPr>
        <w:t xml:space="preserve"> C</w:t>
      </w:r>
      <w:r w:rsidRPr="0089277B">
        <w:rPr>
          <w:b/>
          <w:bCs/>
          <w:sz w:val="32"/>
          <w:szCs w:val="20"/>
        </w:rPr>
        <w:t>ERTIFI</w:t>
      </w:r>
      <w:r>
        <w:rPr>
          <w:b/>
          <w:bCs/>
          <w:sz w:val="32"/>
          <w:szCs w:val="20"/>
        </w:rPr>
        <w:t>C</w:t>
      </w:r>
      <w:r w:rsidRPr="0089277B">
        <w:rPr>
          <w:b/>
          <w:bCs/>
          <w:sz w:val="32"/>
          <w:szCs w:val="20"/>
        </w:rPr>
        <w:t>AT</w:t>
      </w:r>
      <w:r>
        <w:rPr>
          <w:b/>
          <w:bCs/>
          <w:sz w:val="32"/>
          <w:szCs w:val="20"/>
        </w:rPr>
        <w:t xml:space="preserve">E </w:t>
      </w:r>
      <w:r w:rsidRPr="0089277B">
        <w:rPr>
          <w:b/>
          <w:bCs/>
          <w:sz w:val="32"/>
          <w:szCs w:val="20"/>
        </w:rPr>
        <w:t>E</w:t>
      </w:r>
      <w:r>
        <w:rPr>
          <w:b/>
          <w:bCs/>
          <w:sz w:val="32"/>
          <w:szCs w:val="20"/>
        </w:rPr>
        <w:t>XAMI</w:t>
      </w:r>
      <w:r w:rsidRPr="0089277B">
        <w:rPr>
          <w:b/>
          <w:bCs/>
          <w:sz w:val="32"/>
          <w:szCs w:val="20"/>
        </w:rPr>
        <w:t>N</w:t>
      </w:r>
      <w:r>
        <w:rPr>
          <w:b/>
          <w:bCs/>
          <w:sz w:val="32"/>
          <w:szCs w:val="20"/>
        </w:rPr>
        <w:t>ATION</w:t>
      </w:r>
      <w:r w:rsidR="00DB26E7">
        <w:rPr>
          <w:b/>
          <w:bCs/>
          <w:sz w:val="32"/>
          <w:szCs w:val="20"/>
        </w:rPr>
        <w:t>S</w:t>
      </w:r>
      <w:r>
        <w:rPr>
          <w:b/>
          <w:bCs/>
          <w:sz w:val="32"/>
          <w:szCs w:val="20"/>
        </w:rPr>
        <w:t>/</w:t>
      </w:r>
    </w:p>
    <w:p w14:paraId="73C3532B" w14:textId="5F79FDCC" w:rsidR="0084189E" w:rsidRPr="0089277B" w:rsidRDefault="0084189E" w:rsidP="0084189E">
      <w:pPr>
        <w:keepNext/>
        <w:jc w:val="center"/>
        <w:outlineLvl w:val="0"/>
        <w:rPr>
          <w:rFonts w:eastAsia="Arial Unicode MS"/>
          <w:b/>
          <w:bCs/>
          <w:sz w:val="32"/>
          <w:szCs w:val="20"/>
        </w:rPr>
      </w:pPr>
      <w:r w:rsidRPr="00450761">
        <w:rPr>
          <w:b/>
          <w:bCs/>
          <w:sz w:val="32"/>
        </w:rPr>
        <w:t>NA</w:t>
      </w:r>
      <w:r>
        <w:rPr>
          <w:b/>
          <w:bCs/>
          <w:sz w:val="32"/>
        </w:rPr>
        <w:t>T</w:t>
      </w:r>
      <w:r w:rsidRPr="00450761">
        <w:rPr>
          <w:b/>
          <w:bCs/>
          <w:sz w:val="32"/>
        </w:rPr>
        <w:t>IONAL SENIOR</w:t>
      </w:r>
      <w:r>
        <w:rPr>
          <w:b/>
          <w:bCs/>
          <w:sz w:val="32"/>
        </w:rPr>
        <w:t xml:space="preserve"> C</w:t>
      </w:r>
      <w:r w:rsidRPr="00450761">
        <w:rPr>
          <w:b/>
          <w:bCs/>
          <w:sz w:val="32"/>
        </w:rPr>
        <w:t>ERTIFI</w:t>
      </w:r>
      <w:r>
        <w:rPr>
          <w:b/>
          <w:bCs/>
          <w:sz w:val="32"/>
        </w:rPr>
        <w:t>C</w:t>
      </w:r>
      <w:r w:rsidRPr="00450761">
        <w:rPr>
          <w:b/>
          <w:bCs/>
          <w:sz w:val="32"/>
        </w:rPr>
        <w:t>AT</w:t>
      </w:r>
      <w:r>
        <w:rPr>
          <w:b/>
          <w:bCs/>
          <w:sz w:val="32"/>
        </w:rPr>
        <w:t xml:space="preserve">E </w:t>
      </w:r>
      <w:r w:rsidRPr="00450761">
        <w:rPr>
          <w:b/>
          <w:bCs/>
          <w:sz w:val="32"/>
        </w:rPr>
        <w:t>E</w:t>
      </w:r>
      <w:r>
        <w:rPr>
          <w:b/>
          <w:bCs/>
          <w:sz w:val="32"/>
        </w:rPr>
        <w:t>XAMI</w:t>
      </w:r>
      <w:r w:rsidRPr="00450761">
        <w:rPr>
          <w:b/>
          <w:bCs/>
          <w:sz w:val="32"/>
        </w:rPr>
        <w:t>N</w:t>
      </w:r>
      <w:r>
        <w:rPr>
          <w:b/>
          <w:bCs/>
          <w:sz w:val="32"/>
        </w:rPr>
        <w:t>ATION</w:t>
      </w:r>
      <w:r w:rsidR="00DB26E7">
        <w:rPr>
          <w:b/>
          <w:bCs/>
          <w:sz w:val="32"/>
        </w:rPr>
        <w:t>S</w:t>
      </w:r>
    </w:p>
    <w:p w14:paraId="275A7E3A" w14:textId="77777777" w:rsidR="0084189E" w:rsidRPr="0089277B" w:rsidRDefault="0084189E" w:rsidP="0084189E">
      <w:pPr>
        <w:rPr>
          <w:rFonts w:eastAsia="MS Mincho"/>
          <w:szCs w:val="20"/>
        </w:rPr>
      </w:pPr>
    </w:p>
    <w:p w14:paraId="55A9363C" w14:textId="77777777" w:rsidR="0084189E" w:rsidRPr="0089277B" w:rsidRDefault="0084189E" w:rsidP="0084189E">
      <w:pPr>
        <w:rPr>
          <w:rFonts w:eastAsia="MS Mincho"/>
          <w:szCs w:val="20"/>
        </w:rPr>
      </w:pPr>
    </w:p>
    <w:p w14:paraId="57927A5B" w14:textId="77777777" w:rsidR="0084189E" w:rsidRPr="0089277B" w:rsidRDefault="0084189E" w:rsidP="0084189E">
      <w:pPr>
        <w:rPr>
          <w:rFonts w:eastAsia="MS Mincho"/>
          <w:szCs w:val="20"/>
        </w:rPr>
      </w:pPr>
    </w:p>
    <w:p w14:paraId="296CD7BE" w14:textId="77777777" w:rsidR="0084189E" w:rsidRPr="0089277B" w:rsidRDefault="0084189E" w:rsidP="0084189E">
      <w:pPr>
        <w:rPr>
          <w:rFonts w:eastAsia="MS Mincho"/>
          <w:szCs w:val="20"/>
        </w:rPr>
      </w:pPr>
    </w:p>
    <w:p w14:paraId="4F9D4FF7" w14:textId="77777777" w:rsidR="0084189E" w:rsidRDefault="0084189E" w:rsidP="0084189E">
      <w:pPr>
        <w:rPr>
          <w:rFonts w:eastAsia="MS Mincho"/>
          <w:szCs w:val="20"/>
        </w:rPr>
      </w:pPr>
    </w:p>
    <w:p w14:paraId="61119C8E" w14:textId="77777777" w:rsidR="0084189E" w:rsidRPr="0089277B" w:rsidRDefault="0084189E" w:rsidP="0084189E">
      <w:pPr>
        <w:rPr>
          <w:rFonts w:eastAsia="MS Mincho"/>
          <w:szCs w:val="20"/>
        </w:rPr>
      </w:pPr>
    </w:p>
    <w:p w14:paraId="7BAFEE04" w14:textId="77777777" w:rsidR="0084189E" w:rsidRPr="0089277B" w:rsidRDefault="0084189E" w:rsidP="0084189E">
      <w:pPr>
        <w:rPr>
          <w:rFonts w:eastAsia="MS Mincho"/>
          <w:szCs w:val="20"/>
        </w:rPr>
      </w:pPr>
    </w:p>
    <w:tbl>
      <w:tblPr>
        <w:tblpPr w:leftFromText="180" w:rightFromText="180" w:vertAnchor="text" w:horzAnchor="margin" w:tblpX="456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314"/>
      </w:tblGrid>
      <w:tr w:rsidR="0084189E" w:rsidRPr="0089277B" w14:paraId="576B0272" w14:textId="77777777" w:rsidTr="00402F1F"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B0804" w14:textId="77777777" w:rsidR="0084189E" w:rsidRPr="0089277B" w:rsidRDefault="0084189E" w:rsidP="00402F1F">
            <w:pPr>
              <w:keepNext/>
              <w:jc w:val="center"/>
              <w:outlineLvl w:val="0"/>
              <w:rPr>
                <w:rFonts w:eastAsia="Arial Unicode MS"/>
                <w:b/>
                <w:bCs/>
                <w:szCs w:val="20"/>
              </w:rPr>
            </w:pPr>
          </w:p>
          <w:p w14:paraId="047F3EF9" w14:textId="1BF21E3F" w:rsidR="0084189E" w:rsidRPr="0089277B" w:rsidRDefault="0084189E" w:rsidP="00402F1F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MATHEMATICAL LITERACY</w:t>
            </w:r>
            <w:r w:rsidRPr="0089277B">
              <w:rPr>
                <w:b/>
                <w:bCs/>
                <w:sz w:val="28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0"/>
              </w:rPr>
              <w:t>P</w:t>
            </w:r>
            <w:r w:rsidRPr="0089277B">
              <w:rPr>
                <w:b/>
                <w:bCs/>
                <w:sz w:val="28"/>
                <w:szCs w:val="20"/>
              </w:rPr>
              <w:t>2</w:t>
            </w:r>
          </w:p>
          <w:p w14:paraId="209F8ECE" w14:textId="77777777" w:rsidR="0084189E" w:rsidRPr="0089277B" w:rsidRDefault="0084189E" w:rsidP="00402F1F">
            <w:pPr>
              <w:jc w:val="center"/>
              <w:rPr>
                <w:rFonts w:eastAsia="MS Mincho"/>
                <w:b/>
                <w:bCs/>
                <w:sz w:val="28"/>
                <w:szCs w:val="20"/>
              </w:rPr>
            </w:pPr>
          </w:p>
          <w:p w14:paraId="24363F18" w14:textId="77777777" w:rsidR="0084189E" w:rsidRPr="0089277B" w:rsidRDefault="0084189E" w:rsidP="00402F1F">
            <w:pPr>
              <w:jc w:val="center"/>
              <w:rPr>
                <w:rFonts w:eastAsia="MS Mincho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2019</w:t>
            </w:r>
          </w:p>
          <w:p w14:paraId="501F2F6B" w14:textId="77777777" w:rsidR="0084189E" w:rsidRPr="0089277B" w:rsidRDefault="0084189E" w:rsidP="00402F1F">
            <w:pPr>
              <w:jc w:val="center"/>
              <w:rPr>
                <w:rFonts w:eastAsia="MS Mincho"/>
                <w:szCs w:val="20"/>
              </w:rPr>
            </w:pPr>
          </w:p>
        </w:tc>
      </w:tr>
    </w:tbl>
    <w:p w14:paraId="3F49C2CE" w14:textId="77777777" w:rsidR="0084189E" w:rsidRPr="0089277B" w:rsidRDefault="0084189E" w:rsidP="0084189E">
      <w:pPr>
        <w:rPr>
          <w:rFonts w:eastAsia="MS Mincho"/>
          <w:szCs w:val="20"/>
        </w:rPr>
      </w:pPr>
    </w:p>
    <w:p w14:paraId="0BC32830" w14:textId="5E0B090A" w:rsidR="0084189E" w:rsidRPr="0089277B" w:rsidRDefault="0084189E" w:rsidP="0084189E">
      <w:pPr>
        <w:ind w:right="-86"/>
        <w:jc w:val="right"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MARKS</w:t>
      </w:r>
      <w:r w:rsidRPr="0089277B">
        <w:rPr>
          <w:rFonts w:eastAsia="Calibri"/>
          <w:b/>
          <w:bCs/>
          <w:szCs w:val="22"/>
        </w:rPr>
        <w:t>:  150</w:t>
      </w:r>
    </w:p>
    <w:p w14:paraId="58E97AA0" w14:textId="77777777" w:rsidR="0084189E" w:rsidRPr="0089277B" w:rsidRDefault="0084189E" w:rsidP="0084189E">
      <w:pPr>
        <w:rPr>
          <w:rFonts w:eastAsia="Calibri"/>
          <w:b/>
          <w:bCs/>
          <w:szCs w:val="22"/>
        </w:rPr>
      </w:pPr>
    </w:p>
    <w:p w14:paraId="10122704" w14:textId="61D8CEF9" w:rsidR="0084189E" w:rsidRPr="0089277B" w:rsidRDefault="0084189E" w:rsidP="0084189E">
      <w:pPr>
        <w:ind w:right="-86"/>
        <w:jc w:val="right"/>
        <w:rPr>
          <w:rFonts w:eastAsia="Calibri"/>
          <w:b/>
          <w:bCs/>
          <w:szCs w:val="22"/>
        </w:rPr>
      </w:pPr>
      <w:r w:rsidRPr="0089277B">
        <w:rPr>
          <w:rFonts w:eastAsia="Calibri"/>
          <w:b/>
          <w:bCs/>
          <w:szCs w:val="22"/>
        </w:rPr>
        <w:t>T</w:t>
      </w:r>
      <w:r>
        <w:rPr>
          <w:rFonts w:eastAsia="Calibri"/>
          <w:b/>
          <w:bCs/>
          <w:szCs w:val="22"/>
        </w:rPr>
        <w:t>IME</w:t>
      </w:r>
      <w:r w:rsidRPr="0089277B">
        <w:rPr>
          <w:rFonts w:eastAsia="Calibri"/>
          <w:b/>
          <w:bCs/>
          <w:szCs w:val="22"/>
        </w:rPr>
        <w:t xml:space="preserve">:  3 </w:t>
      </w:r>
      <w:r>
        <w:rPr>
          <w:rFonts w:eastAsia="Calibri"/>
          <w:b/>
          <w:bCs/>
          <w:szCs w:val="22"/>
        </w:rPr>
        <w:t>hou</w:t>
      </w:r>
      <w:r w:rsidRPr="0089277B">
        <w:rPr>
          <w:rFonts w:eastAsia="Calibri"/>
          <w:b/>
          <w:bCs/>
          <w:szCs w:val="22"/>
        </w:rPr>
        <w:t>r</w:t>
      </w:r>
      <w:r>
        <w:rPr>
          <w:rFonts w:eastAsia="Calibri"/>
          <w:b/>
          <w:bCs/>
          <w:szCs w:val="22"/>
        </w:rPr>
        <w:t>s</w:t>
      </w:r>
    </w:p>
    <w:p w14:paraId="236F8498" w14:textId="77777777" w:rsidR="0084189E" w:rsidRDefault="0084189E" w:rsidP="0084189E">
      <w:pPr>
        <w:jc w:val="center"/>
        <w:rPr>
          <w:b/>
          <w:bCs/>
        </w:rPr>
      </w:pPr>
    </w:p>
    <w:p w14:paraId="083E8148" w14:textId="77777777" w:rsidR="0084189E" w:rsidRPr="0089277B" w:rsidRDefault="0084189E" w:rsidP="0084189E">
      <w:pPr>
        <w:jc w:val="center"/>
        <w:rPr>
          <w:b/>
          <w:bCs/>
        </w:rPr>
      </w:pPr>
    </w:p>
    <w:p w14:paraId="60F25443" w14:textId="77777777" w:rsidR="0084189E" w:rsidRPr="0089277B" w:rsidRDefault="0084189E" w:rsidP="0084189E">
      <w:pPr>
        <w:rPr>
          <w:b/>
          <w:bCs/>
        </w:rPr>
      </w:pPr>
    </w:p>
    <w:p w14:paraId="4B977584" w14:textId="77777777" w:rsidR="0084189E" w:rsidRPr="0089277B" w:rsidRDefault="0084189E" w:rsidP="0084189E">
      <w:pPr>
        <w:rPr>
          <w:b/>
          <w:bCs/>
        </w:rPr>
      </w:pPr>
    </w:p>
    <w:p w14:paraId="0C84275E" w14:textId="77777777" w:rsidR="0084189E" w:rsidRPr="0089277B" w:rsidRDefault="0084189E" w:rsidP="0084189E">
      <w:pPr>
        <w:rPr>
          <w:b/>
          <w:bCs/>
        </w:rPr>
      </w:pPr>
    </w:p>
    <w:p w14:paraId="44E6EF87" w14:textId="77777777" w:rsidR="0084189E" w:rsidRPr="0089277B" w:rsidRDefault="0084189E" w:rsidP="0084189E">
      <w:pPr>
        <w:rPr>
          <w:b/>
          <w:bCs/>
        </w:rPr>
      </w:pPr>
    </w:p>
    <w:p w14:paraId="6A7FF897" w14:textId="77777777" w:rsidR="0084189E" w:rsidRPr="0089277B" w:rsidRDefault="0084189E" w:rsidP="0084189E">
      <w:pPr>
        <w:rPr>
          <w:b/>
          <w:bCs/>
        </w:rPr>
      </w:pPr>
    </w:p>
    <w:p w14:paraId="13D0AE7E" w14:textId="77777777" w:rsidR="00237B82" w:rsidRDefault="008F01D9" w:rsidP="008F01D9">
      <w:pPr>
        <w:jc w:val="center"/>
        <w:rPr>
          <w:b/>
          <w:bCs/>
        </w:rPr>
      </w:pPr>
      <w:r w:rsidRPr="00EC6935">
        <w:rPr>
          <w:b/>
          <w:bCs/>
        </w:rPr>
        <w:t xml:space="preserve">This question paper consists of </w:t>
      </w:r>
      <w:r w:rsidR="00816EBB" w:rsidRPr="00EC6935">
        <w:rPr>
          <w:b/>
          <w:bCs/>
        </w:rPr>
        <w:t>1</w:t>
      </w:r>
      <w:r w:rsidR="005A7457">
        <w:rPr>
          <w:b/>
          <w:bCs/>
        </w:rPr>
        <w:t>1</w:t>
      </w:r>
      <w:r w:rsidRPr="00EC6935">
        <w:rPr>
          <w:b/>
          <w:bCs/>
        </w:rPr>
        <w:t xml:space="preserve"> pages</w:t>
      </w:r>
      <w:r w:rsidR="00BB0EE7" w:rsidRPr="00EC6935">
        <w:rPr>
          <w:b/>
          <w:bCs/>
        </w:rPr>
        <w:t xml:space="preserve">, </w:t>
      </w:r>
      <w:r w:rsidR="00606433" w:rsidRPr="00EC6935">
        <w:rPr>
          <w:b/>
          <w:bCs/>
        </w:rPr>
        <w:t xml:space="preserve">an addendum with </w:t>
      </w:r>
      <w:r w:rsidR="00816EBB" w:rsidRPr="00EC6935">
        <w:rPr>
          <w:b/>
          <w:bCs/>
        </w:rPr>
        <w:t>2</w:t>
      </w:r>
      <w:r w:rsidR="003A2D97" w:rsidRPr="00EC6935">
        <w:rPr>
          <w:b/>
          <w:bCs/>
        </w:rPr>
        <w:t xml:space="preserve"> annexures </w:t>
      </w:r>
    </w:p>
    <w:p w14:paraId="71E47BD4" w14:textId="47C2D5BD" w:rsidR="00A3734B" w:rsidRPr="00EC6935" w:rsidRDefault="003A2D97" w:rsidP="008F01D9">
      <w:pPr>
        <w:jc w:val="center"/>
        <w:rPr>
          <w:b/>
          <w:bCs/>
        </w:rPr>
      </w:pPr>
      <w:r w:rsidRPr="00EC6935">
        <w:rPr>
          <w:b/>
          <w:bCs/>
        </w:rPr>
        <w:t xml:space="preserve">and </w:t>
      </w:r>
      <w:r w:rsidR="00816EBB" w:rsidRPr="00EC6935">
        <w:rPr>
          <w:b/>
          <w:bCs/>
        </w:rPr>
        <w:t>an</w:t>
      </w:r>
      <w:r w:rsidR="00F348E1" w:rsidRPr="00EC6935">
        <w:rPr>
          <w:b/>
          <w:bCs/>
        </w:rPr>
        <w:t xml:space="preserve"> answer sheet</w:t>
      </w:r>
      <w:r w:rsidR="008F01D9" w:rsidRPr="00EC6935">
        <w:rPr>
          <w:b/>
          <w:bCs/>
        </w:rPr>
        <w:t>.</w:t>
      </w:r>
    </w:p>
    <w:p w14:paraId="656F7351" w14:textId="77777777" w:rsidR="001C5C1B" w:rsidRPr="00EC6935" w:rsidRDefault="001C5C1B" w:rsidP="008F01D9">
      <w:pPr>
        <w:jc w:val="center"/>
        <w:rPr>
          <w:b/>
          <w:bCs/>
        </w:rPr>
      </w:pPr>
    </w:p>
    <w:p w14:paraId="7FA7DBA4" w14:textId="77777777" w:rsidR="00A3734B" w:rsidRPr="00EC6935" w:rsidRDefault="00A3734B" w:rsidP="008F01D9">
      <w:pPr>
        <w:jc w:val="center"/>
        <w:sectPr w:rsidR="00A3734B" w:rsidRPr="00EC6935" w:rsidSect="008418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1276" w:bottom="720" w:left="1077" w:header="720" w:footer="720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titlePg/>
          <w:docGrid w:linePitch="360"/>
        </w:sectPr>
      </w:pPr>
    </w:p>
    <w:p w14:paraId="65A20E06" w14:textId="77777777" w:rsidR="00E45BFC" w:rsidRPr="00EC6935" w:rsidRDefault="00E45BFC" w:rsidP="00BE3FBD">
      <w:pPr>
        <w:jc w:val="both"/>
      </w:pPr>
    </w:p>
    <w:p w14:paraId="1500E84E" w14:textId="77777777" w:rsidR="00E27F3C" w:rsidRDefault="00E27F3C" w:rsidP="00BE3FB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341A2" w14:paraId="6E55B28A" w14:textId="77777777" w:rsidTr="007341A2">
        <w:tc>
          <w:tcPr>
            <w:tcW w:w="9464" w:type="dxa"/>
            <w:shd w:val="clear" w:color="auto" w:fill="auto"/>
          </w:tcPr>
          <w:p w14:paraId="1B0958DD" w14:textId="13AE5FFA" w:rsidR="007341A2" w:rsidRDefault="007341A2" w:rsidP="007341A2">
            <w:pPr>
              <w:tabs>
                <w:tab w:val="right" w:pos="9213"/>
              </w:tabs>
              <w:jc w:val="both"/>
            </w:pPr>
            <w:r w:rsidRPr="00EC6935">
              <w:t>INSTRUCTIONS AND INFORMATION</w:t>
            </w:r>
          </w:p>
        </w:tc>
        <w:tc>
          <w:tcPr>
            <w:tcW w:w="254" w:type="dxa"/>
            <w:shd w:val="clear" w:color="auto" w:fill="auto"/>
          </w:tcPr>
          <w:p w14:paraId="50A2E628" w14:textId="77777777" w:rsidR="007341A2" w:rsidRDefault="007341A2" w:rsidP="00BE3FBD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14647E80" w14:textId="77777777" w:rsidR="007341A2" w:rsidRDefault="007341A2" w:rsidP="00BE3FBD">
            <w:pPr>
              <w:jc w:val="both"/>
            </w:pPr>
          </w:p>
        </w:tc>
      </w:tr>
    </w:tbl>
    <w:p w14:paraId="17769249" w14:textId="77777777" w:rsidR="007341A2" w:rsidRDefault="007341A2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5"/>
        <w:gridCol w:w="247"/>
        <w:gridCol w:w="887"/>
      </w:tblGrid>
      <w:tr w:rsidR="00F02A7F" w:rsidRPr="00EC6935" w14:paraId="2F7E180E" w14:textId="77777777" w:rsidTr="007341A2">
        <w:tc>
          <w:tcPr>
            <w:tcW w:w="993" w:type="dxa"/>
            <w:hideMark/>
          </w:tcPr>
          <w:p w14:paraId="2D40C32D" w14:textId="77777777" w:rsidR="003A2D97" w:rsidRPr="00EC6935" w:rsidRDefault="003A2D97" w:rsidP="00BE3FBD">
            <w:pPr>
              <w:jc w:val="both"/>
            </w:pPr>
            <w:r w:rsidRPr="00EC6935">
              <w:t>1.</w:t>
            </w:r>
          </w:p>
        </w:tc>
        <w:tc>
          <w:tcPr>
            <w:tcW w:w="8505" w:type="dxa"/>
            <w:hideMark/>
          </w:tcPr>
          <w:p w14:paraId="288C51D1" w14:textId="6D12F747" w:rsidR="003A2D97" w:rsidRPr="00EC6935" w:rsidRDefault="003A2D97" w:rsidP="00F02A7F">
            <w:pPr>
              <w:tabs>
                <w:tab w:val="right" w:pos="8289"/>
              </w:tabs>
              <w:jc w:val="both"/>
            </w:pPr>
            <w:r w:rsidRPr="00EC6935">
              <w:t>This question paper consists of F</w:t>
            </w:r>
            <w:r w:rsidR="00F02A7F" w:rsidRPr="00EC6935">
              <w:t>IVE</w:t>
            </w:r>
            <w:r w:rsidRPr="00EC6935">
              <w:t xml:space="preserve"> questions. Answer ALL the questions.</w:t>
            </w:r>
          </w:p>
        </w:tc>
        <w:tc>
          <w:tcPr>
            <w:tcW w:w="247" w:type="dxa"/>
          </w:tcPr>
          <w:p w14:paraId="2A2B88CF" w14:textId="77777777" w:rsidR="003A2D97" w:rsidRPr="00EC6935" w:rsidRDefault="003A2D97" w:rsidP="00BE3FBD">
            <w:pPr>
              <w:jc w:val="both"/>
            </w:pPr>
          </w:p>
        </w:tc>
        <w:tc>
          <w:tcPr>
            <w:tcW w:w="887" w:type="dxa"/>
          </w:tcPr>
          <w:p w14:paraId="632C246B" w14:textId="77777777" w:rsidR="003A2D97" w:rsidRPr="00EC6935" w:rsidRDefault="003A2D97" w:rsidP="00BE3FBD">
            <w:pPr>
              <w:jc w:val="both"/>
            </w:pPr>
          </w:p>
        </w:tc>
      </w:tr>
    </w:tbl>
    <w:p w14:paraId="136D9C3E" w14:textId="77777777" w:rsidR="003A2D97" w:rsidRDefault="003A2D97" w:rsidP="00BE3FBD">
      <w:pPr>
        <w:jc w:val="both"/>
      </w:pP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368"/>
        <w:gridCol w:w="236"/>
        <w:gridCol w:w="901"/>
      </w:tblGrid>
      <w:tr w:rsidR="0005516E" w:rsidRPr="00EC6935" w14:paraId="286D0DFF" w14:textId="77777777" w:rsidTr="007341A2">
        <w:tc>
          <w:tcPr>
            <w:tcW w:w="993" w:type="dxa"/>
            <w:shd w:val="clear" w:color="auto" w:fill="auto"/>
          </w:tcPr>
          <w:p w14:paraId="632BB93F" w14:textId="77777777" w:rsidR="0005516E" w:rsidRPr="00EC6935" w:rsidRDefault="0005516E" w:rsidP="00BE3FBD">
            <w:pPr>
              <w:jc w:val="both"/>
            </w:pPr>
            <w:r w:rsidRPr="00EC6935">
              <w:t>2.</w:t>
            </w:r>
          </w:p>
        </w:tc>
        <w:tc>
          <w:tcPr>
            <w:tcW w:w="1134" w:type="dxa"/>
            <w:shd w:val="clear" w:color="auto" w:fill="auto"/>
          </w:tcPr>
          <w:p w14:paraId="6F0FB11D" w14:textId="0AAF9E7F" w:rsidR="0005516E" w:rsidRPr="00EC6935" w:rsidRDefault="0005516E" w:rsidP="00BE3FBD">
            <w:pPr>
              <w:jc w:val="both"/>
            </w:pPr>
            <w:r>
              <w:t>2.1</w:t>
            </w:r>
          </w:p>
        </w:tc>
        <w:tc>
          <w:tcPr>
            <w:tcW w:w="7368" w:type="dxa"/>
            <w:shd w:val="clear" w:color="auto" w:fill="auto"/>
          </w:tcPr>
          <w:p w14:paraId="7420767B" w14:textId="77777777" w:rsidR="0005516E" w:rsidRPr="00EC6935" w:rsidRDefault="0005516E" w:rsidP="00BE3FBD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>Use the ANNEXURES in the ADDENDUM to answer the following questions:</w:t>
            </w:r>
          </w:p>
          <w:p w14:paraId="1C6E4BD7" w14:textId="77777777" w:rsidR="0005516E" w:rsidRPr="00EC6935" w:rsidRDefault="0005516E" w:rsidP="00BE3FBD">
            <w:pPr>
              <w:tabs>
                <w:tab w:val="left" w:pos="3436"/>
                <w:tab w:val="right" w:pos="7155"/>
              </w:tabs>
              <w:jc w:val="both"/>
            </w:pPr>
          </w:p>
          <w:p w14:paraId="4E603406" w14:textId="074C8139" w:rsidR="0005516E" w:rsidRPr="00EC6935" w:rsidRDefault="0005516E" w:rsidP="00BE3FBD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>ANNEXURE A for QUESTION 4.1</w:t>
            </w:r>
          </w:p>
          <w:p w14:paraId="11F7A53A" w14:textId="0BA5406E" w:rsidR="0005516E" w:rsidRPr="00EC6935" w:rsidRDefault="0005516E" w:rsidP="00F02A7F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>ANNEXURE B for QUESTION 5.1</w:t>
            </w:r>
          </w:p>
        </w:tc>
        <w:tc>
          <w:tcPr>
            <w:tcW w:w="236" w:type="dxa"/>
            <w:shd w:val="clear" w:color="auto" w:fill="auto"/>
          </w:tcPr>
          <w:p w14:paraId="648A4FED" w14:textId="77777777" w:rsidR="0005516E" w:rsidRPr="00EC6935" w:rsidRDefault="0005516E" w:rsidP="00BE3FBD">
            <w:pPr>
              <w:jc w:val="both"/>
            </w:pPr>
          </w:p>
        </w:tc>
        <w:tc>
          <w:tcPr>
            <w:tcW w:w="901" w:type="dxa"/>
            <w:shd w:val="clear" w:color="auto" w:fill="auto"/>
          </w:tcPr>
          <w:p w14:paraId="2929173B" w14:textId="77777777" w:rsidR="0005516E" w:rsidRPr="00EC6935" w:rsidRDefault="0005516E" w:rsidP="00BE3FBD">
            <w:pPr>
              <w:jc w:val="both"/>
            </w:pPr>
          </w:p>
        </w:tc>
      </w:tr>
    </w:tbl>
    <w:p w14:paraId="7ABEC820" w14:textId="77777777" w:rsidR="003A2D97" w:rsidRDefault="003A2D97" w:rsidP="00BE3FB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05516E" w14:paraId="1040365A" w14:textId="77777777" w:rsidTr="007341A2">
        <w:tc>
          <w:tcPr>
            <w:tcW w:w="959" w:type="dxa"/>
            <w:shd w:val="clear" w:color="auto" w:fill="auto"/>
          </w:tcPr>
          <w:p w14:paraId="5F7362E5" w14:textId="77777777" w:rsidR="0005516E" w:rsidRDefault="0005516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8A5D4B0" w14:textId="0A71DCDC" w:rsidR="0005516E" w:rsidRDefault="0005516E" w:rsidP="00BE3FBD">
            <w:pPr>
              <w:jc w:val="both"/>
            </w:pPr>
            <w:r>
              <w:t>2.2</w:t>
            </w:r>
          </w:p>
        </w:tc>
        <w:tc>
          <w:tcPr>
            <w:tcW w:w="7371" w:type="dxa"/>
            <w:shd w:val="clear" w:color="auto" w:fill="auto"/>
          </w:tcPr>
          <w:p w14:paraId="3CDD5A8D" w14:textId="2A16FDE0" w:rsidR="0005516E" w:rsidRDefault="0005516E" w:rsidP="0005516E">
            <w:pPr>
              <w:tabs>
                <w:tab w:val="left" w:pos="3436"/>
                <w:tab w:val="right" w:pos="7155"/>
              </w:tabs>
              <w:jc w:val="both"/>
            </w:pPr>
            <w:r w:rsidRPr="00204D65">
              <w:rPr>
                <w:lang w:val="en-ZA"/>
              </w:rPr>
              <w:t xml:space="preserve">Answer QUESTION </w:t>
            </w:r>
            <w:r w:rsidR="007341A2">
              <w:rPr>
                <w:lang w:val="en-ZA"/>
              </w:rPr>
              <w:t>3.1.4</w:t>
            </w:r>
            <w:r w:rsidRPr="00204D65">
              <w:rPr>
                <w:lang w:val="en-ZA"/>
              </w:rPr>
              <w:t xml:space="preserve"> on the attached ANSWER SHEET.</w:t>
            </w:r>
          </w:p>
        </w:tc>
        <w:tc>
          <w:tcPr>
            <w:tcW w:w="236" w:type="dxa"/>
            <w:shd w:val="clear" w:color="auto" w:fill="auto"/>
          </w:tcPr>
          <w:p w14:paraId="12E79B4F" w14:textId="77777777" w:rsidR="0005516E" w:rsidRDefault="0005516E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14:paraId="5A3DCF22" w14:textId="77777777" w:rsidR="0005516E" w:rsidRDefault="0005516E" w:rsidP="00BE3FBD">
            <w:pPr>
              <w:jc w:val="both"/>
            </w:pPr>
          </w:p>
        </w:tc>
      </w:tr>
    </w:tbl>
    <w:p w14:paraId="52A2140B" w14:textId="77777777" w:rsidR="0005516E" w:rsidRDefault="0005516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05516E" w14:paraId="0A1E9761" w14:textId="77777777" w:rsidTr="007341A2">
        <w:tc>
          <w:tcPr>
            <w:tcW w:w="959" w:type="dxa"/>
            <w:shd w:val="clear" w:color="auto" w:fill="auto"/>
          </w:tcPr>
          <w:p w14:paraId="2A78813B" w14:textId="77777777" w:rsidR="0005516E" w:rsidRDefault="0005516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C0287AD" w14:textId="2EE7BF7E" w:rsidR="0005516E" w:rsidRDefault="0005516E" w:rsidP="00BE3FBD">
            <w:pPr>
              <w:jc w:val="both"/>
            </w:pPr>
            <w:r>
              <w:t>2.3</w:t>
            </w:r>
          </w:p>
        </w:tc>
        <w:tc>
          <w:tcPr>
            <w:tcW w:w="7371" w:type="dxa"/>
            <w:shd w:val="clear" w:color="auto" w:fill="auto"/>
          </w:tcPr>
          <w:p w14:paraId="381BF07C" w14:textId="151AC576" w:rsidR="0005516E" w:rsidRPr="00204D65" w:rsidRDefault="0005516E" w:rsidP="0005516E">
            <w:pPr>
              <w:tabs>
                <w:tab w:val="left" w:pos="3436"/>
                <w:tab w:val="right" w:pos="7155"/>
              </w:tabs>
              <w:jc w:val="both"/>
              <w:rPr>
                <w:lang w:val="en-ZA"/>
              </w:rPr>
            </w:pPr>
            <w:r w:rsidRPr="00204D65">
              <w:rPr>
                <w:lang w:val="en-ZA"/>
              </w:rPr>
              <w:t>Write your centre number and examination number in the spaces on the ANSWER SHEET. Hand in the ANSWER SHEET with your ANSWER BOOK.</w:t>
            </w:r>
          </w:p>
        </w:tc>
        <w:tc>
          <w:tcPr>
            <w:tcW w:w="236" w:type="dxa"/>
            <w:shd w:val="clear" w:color="auto" w:fill="auto"/>
          </w:tcPr>
          <w:p w14:paraId="22E58975" w14:textId="77777777" w:rsidR="0005516E" w:rsidRDefault="0005516E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14:paraId="5AD7211F" w14:textId="77777777" w:rsidR="0005516E" w:rsidRDefault="0005516E" w:rsidP="00BE3FBD">
            <w:pPr>
              <w:jc w:val="both"/>
            </w:pPr>
          </w:p>
        </w:tc>
      </w:tr>
    </w:tbl>
    <w:p w14:paraId="1744493D" w14:textId="77777777" w:rsidR="0005516E" w:rsidRPr="00EC6935" w:rsidRDefault="0005516E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5"/>
        <w:gridCol w:w="236"/>
        <w:gridCol w:w="898"/>
      </w:tblGrid>
      <w:tr w:rsidR="003A2D97" w:rsidRPr="00EC6935" w14:paraId="6FAD5EA2" w14:textId="77777777" w:rsidTr="007341A2">
        <w:tc>
          <w:tcPr>
            <w:tcW w:w="993" w:type="dxa"/>
            <w:hideMark/>
          </w:tcPr>
          <w:p w14:paraId="04106153" w14:textId="77777777" w:rsidR="003A2D97" w:rsidRPr="00EC6935" w:rsidRDefault="003A2D97" w:rsidP="00BE3FBD">
            <w:pPr>
              <w:jc w:val="both"/>
            </w:pPr>
            <w:r w:rsidRPr="00EC6935">
              <w:t>3.</w:t>
            </w:r>
          </w:p>
        </w:tc>
        <w:tc>
          <w:tcPr>
            <w:tcW w:w="8505" w:type="dxa"/>
            <w:hideMark/>
          </w:tcPr>
          <w:p w14:paraId="03725DA3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>Number the answers correctly according to the numbering system used in this question paper.</w:t>
            </w:r>
          </w:p>
        </w:tc>
        <w:tc>
          <w:tcPr>
            <w:tcW w:w="236" w:type="dxa"/>
          </w:tcPr>
          <w:p w14:paraId="557ED755" w14:textId="77777777" w:rsidR="003A2D97" w:rsidRPr="00EC6935" w:rsidRDefault="003A2D97" w:rsidP="00BE3FBD">
            <w:pPr>
              <w:jc w:val="both"/>
            </w:pPr>
          </w:p>
        </w:tc>
        <w:tc>
          <w:tcPr>
            <w:tcW w:w="898" w:type="dxa"/>
          </w:tcPr>
          <w:p w14:paraId="7E17BCA7" w14:textId="77777777" w:rsidR="003A2D97" w:rsidRPr="00EC6935" w:rsidRDefault="003A2D97" w:rsidP="00BE3FBD">
            <w:pPr>
              <w:jc w:val="both"/>
            </w:pPr>
          </w:p>
        </w:tc>
      </w:tr>
    </w:tbl>
    <w:p w14:paraId="69145261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2"/>
        <w:gridCol w:w="236"/>
        <w:gridCol w:w="901"/>
      </w:tblGrid>
      <w:tr w:rsidR="003A2D97" w:rsidRPr="00EC6935" w14:paraId="2B4AFFA5" w14:textId="77777777" w:rsidTr="007341A2">
        <w:tc>
          <w:tcPr>
            <w:tcW w:w="993" w:type="dxa"/>
            <w:hideMark/>
          </w:tcPr>
          <w:p w14:paraId="4BA931DF" w14:textId="77777777" w:rsidR="003A2D97" w:rsidRPr="00EC6935" w:rsidRDefault="003A2D97" w:rsidP="00BE3FBD">
            <w:pPr>
              <w:jc w:val="both"/>
            </w:pPr>
            <w:r w:rsidRPr="00EC6935">
              <w:t>4.</w:t>
            </w:r>
          </w:p>
        </w:tc>
        <w:tc>
          <w:tcPr>
            <w:tcW w:w="8502" w:type="dxa"/>
            <w:hideMark/>
          </w:tcPr>
          <w:p w14:paraId="34EB21A9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>Start EACH question on a NEW page.</w:t>
            </w:r>
          </w:p>
        </w:tc>
        <w:tc>
          <w:tcPr>
            <w:tcW w:w="236" w:type="dxa"/>
          </w:tcPr>
          <w:p w14:paraId="3B772E94" w14:textId="77777777" w:rsidR="003A2D97" w:rsidRPr="00EC6935" w:rsidRDefault="003A2D97" w:rsidP="00BE3FBD">
            <w:pPr>
              <w:jc w:val="both"/>
            </w:pPr>
          </w:p>
        </w:tc>
        <w:tc>
          <w:tcPr>
            <w:tcW w:w="901" w:type="dxa"/>
          </w:tcPr>
          <w:p w14:paraId="6642C9F7" w14:textId="77777777" w:rsidR="003A2D97" w:rsidRPr="00EC6935" w:rsidRDefault="003A2D97" w:rsidP="00BE3FBD">
            <w:pPr>
              <w:jc w:val="both"/>
            </w:pPr>
          </w:p>
        </w:tc>
      </w:tr>
    </w:tbl>
    <w:p w14:paraId="773E1A88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5"/>
        <w:gridCol w:w="236"/>
        <w:gridCol w:w="898"/>
      </w:tblGrid>
      <w:tr w:rsidR="003A2D97" w:rsidRPr="00EC6935" w14:paraId="5AD354B6" w14:textId="77777777" w:rsidTr="007341A2">
        <w:tc>
          <w:tcPr>
            <w:tcW w:w="993" w:type="dxa"/>
            <w:hideMark/>
          </w:tcPr>
          <w:p w14:paraId="248CB916" w14:textId="77777777" w:rsidR="003A2D97" w:rsidRPr="00EC6935" w:rsidRDefault="003A2D97" w:rsidP="00BE3FBD">
            <w:pPr>
              <w:jc w:val="both"/>
            </w:pPr>
            <w:r w:rsidRPr="00EC6935">
              <w:t>5.</w:t>
            </w:r>
          </w:p>
        </w:tc>
        <w:tc>
          <w:tcPr>
            <w:tcW w:w="8505" w:type="dxa"/>
            <w:hideMark/>
          </w:tcPr>
          <w:p w14:paraId="45A54733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>You may use an approved calculator (non-programmable and non-graphical), unless stated otherwise.</w:t>
            </w:r>
          </w:p>
        </w:tc>
        <w:tc>
          <w:tcPr>
            <w:tcW w:w="236" w:type="dxa"/>
          </w:tcPr>
          <w:p w14:paraId="70A950EE" w14:textId="77777777" w:rsidR="003A2D97" w:rsidRPr="00EC6935" w:rsidRDefault="003A2D97" w:rsidP="00BE3FBD">
            <w:pPr>
              <w:jc w:val="both"/>
            </w:pPr>
          </w:p>
        </w:tc>
        <w:tc>
          <w:tcPr>
            <w:tcW w:w="898" w:type="dxa"/>
          </w:tcPr>
          <w:p w14:paraId="2A92BFC3" w14:textId="77777777" w:rsidR="003A2D97" w:rsidRPr="00EC6935" w:rsidRDefault="003A2D97" w:rsidP="00BE3FBD">
            <w:pPr>
              <w:jc w:val="both"/>
            </w:pPr>
          </w:p>
        </w:tc>
      </w:tr>
    </w:tbl>
    <w:p w14:paraId="78659EC8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5"/>
        <w:gridCol w:w="247"/>
        <w:gridCol w:w="887"/>
      </w:tblGrid>
      <w:tr w:rsidR="003A2D97" w:rsidRPr="00EC6935" w14:paraId="0B655C60" w14:textId="77777777" w:rsidTr="007341A2">
        <w:tc>
          <w:tcPr>
            <w:tcW w:w="993" w:type="dxa"/>
            <w:hideMark/>
          </w:tcPr>
          <w:p w14:paraId="6D896899" w14:textId="77777777" w:rsidR="003A2D97" w:rsidRPr="00EC6935" w:rsidRDefault="003A2D97" w:rsidP="00BE3FBD">
            <w:pPr>
              <w:jc w:val="both"/>
            </w:pPr>
            <w:r w:rsidRPr="00EC6935">
              <w:t>6.</w:t>
            </w:r>
          </w:p>
        </w:tc>
        <w:tc>
          <w:tcPr>
            <w:tcW w:w="8505" w:type="dxa"/>
            <w:hideMark/>
          </w:tcPr>
          <w:p w14:paraId="4B7E9EDB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>Show ALL calculations clearly.</w:t>
            </w:r>
          </w:p>
        </w:tc>
        <w:tc>
          <w:tcPr>
            <w:tcW w:w="247" w:type="dxa"/>
          </w:tcPr>
          <w:p w14:paraId="53A11957" w14:textId="77777777" w:rsidR="003A2D97" w:rsidRPr="00EC6935" w:rsidRDefault="003A2D97" w:rsidP="00BE3FBD">
            <w:pPr>
              <w:jc w:val="both"/>
            </w:pPr>
          </w:p>
        </w:tc>
        <w:tc>
          <w:tcPr>
            <w:tcW w:w="887" w:type="dxa"/>
          </w:tcPr>
          <w:p w14:paraId="6655FA04" w14:textId="77777777" w:rsidR="003A2D97" w:rsidRPr="00EC6935" w:rsidRDefault="003A2D97" w:rsidP="00BE3FBD">
            <w:pPr>
              <w:jc w:val="both"/>
            </w:pPr>
          </w:p>
        </w:tc>
      </w:tr>
    </w:tbl>
    <w:p w14:paraId="4A957816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5"/>
        <w:gridCol w:w="247"/>
        <w:gridCol w:w="887"/>
      </w:tblGrid>
      <w:tr w:rsidR="003A2D97" w:rsidRPr="00EC6935" w14:paraId="69F1EC4A" w14:textId="77777777" w:rsidTr="007341A2">
        <w:tc>
          <w:tcPr>
            <w:tcW w:w="993" w:type="dxa"/>
            <w:hideMark/>
          </w:tcPr>
          <w:p w14:paraId="632CBA15" w14:textId="77777777" w:rsidR="003A2D97" w:rsidRPr="00EC6935" w:rsidRDefault="003A2D97" w:rsidP="00BE3FBD">
            <w:pPr>
              <w:jc w:val="both"/>
            </w:pPr>
            <w:r w:rsidRPr="00EC6935">
              <w:t>7.</w:t>
            </w:r>
          </w:p>
        </w:tc>
        <w:tc>
          <w:tcPr>
            <w:tcW w:w="8505" w:type="dxa"/>
            <w:hideMark/>
          </w:tcPr>
          <w:p w14:paraId="45EBAC84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>Round off ALL final answers appropriately according to the given context, unless stated otherwise.</w:t>
            </w:r>
          </w:p>
        </w:tc>
        <w:tc>
          <w:tcPr>
            <w:tcW w:w="247" w:type="dxa"/>
          </w:tcPr>
          <w:p w14:paraId="7D462B93" w14:textId="77777777" w:rsidR="003A2D97" w:rsidRPr="00EC6935" w:rsidRDefault="003A2D97" w:rsidP="00BE3FBD">
            <w:pPr>
              <w:jc w:val="both"/>
            </w:pPr>
          </w:p>
        </w:tc>
        <w:tc>
          <w:tcPr>
            <w:tcW w:w="887" w:type="dxa"/>
          </w:tcPr>
          <w:p w14:paraId="0802AEA0" w14:textId="77777777" w:rsidR="003A2D97" w:rsidRPr="00EC6935" w:rsidRDefault="003A2D97" w:rsidP="00BE3FBD">
            <w:pPr>
              <w:jc w:val="both"/>
            </w:pPr>
          </w:p>
        </w:tc>
      </w:tr>
    </w:tbl>
    <w:p w14:paraId="0102CD9F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502"/>
        <w:gridCol w:w="236"/>
        <w:gridCol w:w="901"/>
      </w:tblGrid>
      <w:tr w:rsidR="003A2D97" w:rsidRPr="00EC6935" w14:paraId="31DDBD79" w14:textId="77777777" w:rsidTr="007341A2">
        <w:tc>
          <w:tcPr>
            <w:tcW w:w="993" w:type="dxa"/>
            <w:hideMark/>
          </w:tcPr>
          <w:p w14:paraId="6396EE1A" w14:textId="77777777" w:rsidR="003A2D97" w:rsidRPr="00EC6935" w:rsidRDefault="003A2D97" w:rsidP="00BE3FBD">
            <w:pPr>
              <w:jc w:val="both"/>
            </w:pPr>
            <w:r w:rsidRPr="00EC6935">
              <w:t>8.</w:t>
            </w:r>
          </w:p>
        </w:tc>
        <w:tc>
          <w:tcPr>
            <w:tcW w:w="8502" w:type="dxa"/>
            <w:hideMark/>
          </w:tcPr>
          <w:p w14:paraId="30395522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 xml:space="preserve">Indicate units of measurement, where applicable. </w:t>
            </w:r>
          </w:p>
        </w:tc>
        <w:tc>
          <w:tcPr>
            <w:tcW w:w="236" w:type="dxa"/>
          </w:tcPr>
          <w:p w14:paraId="2283B7B2" w14:textId="77777777" w:rsidR="003A2D97" w:rsidRPr="00EC6935" w:rsidRDefault="003A2D97" w:rsidP="00BE3FBD">
            <w:pPr>
              <w:jc w:val="both"/>
            </w:pPr>
          </w:p>
        </w:tc>
        <w:tc>
          <w:tcPr>
            <w:tcW w:w="901" w:type="dxa"/>
          </w:tcPr>
          <w:p w14:paraId="322ADFF0" w14:textId="77777777" w:rsidR="003A2D97" w:rsidRPr="00EC6935" w:rsidRDefault="003A2D97" w:rsidP="00BE3FBD">
            <w:pPr>
              <w:jc w:val="both"/>
            </w:pPr>
          </w:p>
        </w:tc>
      </w:tr>
    </w:tbl>
    <w:p w14:paraId="22BAA925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399"/>
        <w:gridCol w:w="251"/>
        <w:gridCol w:w="989"/>
      </w:tblGrid>
      <w:tr w:rsidR="003A2D97" w:rsidRPr="00EC6935" w14:paraId="3945E87B" w14:textId="77777777" w:rsidTr="007341A2">
        <w:tc>
          <w:tcPr>
            <w:tcW w:w="993" w:type="dxa"/>
            <w:hideMark/>
          </w:tcPr>
          <w:p w14:paraId="6DF7B047" w14:textId="77777777" w:rsidR="003A2D97" w:rsidRPr="00EC6935" w:rsidRDefault="003A2D97" w:rsidP="00BE3FBD">
            <w:pPr>
              <w:jc w:val="both"/>
            </w:pPr>
            <w:r w:rsidRPr="00EC6935">
              <w:t>9.</w:t>
            </w:r>
          </w:p>
        </w:tc>
        <w:tc>
          <w:tcPr>
            <w:tcW w:w="8399" w:type="dxa"/>
            <w:hideMark/>
          </w:tcPr>
          <w:p w14:paraId="52328AB4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t>Maps and diagrams are NOT drawn to scale, unless stated otherwise.</w:t>
            </w:r>
          </w:p>
        </w:tc>
        <w:tc>
          <w:tcPr>
            <w:tcW w:w="251" w:type="dxa"/>
          </w:tcPr>
          <w:p w14:paraId="77FFFF6B" w14:textId="77777777" w:rsidR="003A2D97" w:rsidRPr="00EC6935" w:rsidRDefault="003A2D97" w:rsidP="00BE3FBD">
            <w:pPr>
              <w:jc w:val="both"/>
            </w:pPr>
          </w:p>
        </w:tc>
        <w:tc>
          <w:tcPr>
            <w:tcW w:w="989" w:type="dxa"/>
          </w:tcPr>
          <w:p w14:paraId="32F69885" w14:textId="77777777" w:rsidR="003A2D97" w:rsidRPr="00EC6935" w:rsidRDefault="003A2D97" w:rsidP="00BE3FBD">
            <w:pPr>
              <w:jc w:val="both"/>
            </w:pPr>
          </w:p>
        </w:tc>
      </w:tr>
    </w:tbl>
    <w:p w14:paraId="49F47912" w14:textId="77777777" w:rsidR="003A2D97" w:rsidRPr="00EC6935" w:rsidRDefault="003A2D97" w:rsidP="00BE3FBD">
      <w:pPr>
        <w:jc w:val="both"/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3"/>
        <w:gridCol w:w="8399"/>
        <w:gridCol w:w="251"/>
        <w:gridCol w:w="989"/>
      </w:tblGrid>
      <w:tr w:rsidR="003A2D97" w:rsidRPr="00EC6935" w14:paraId="2AF45B58" w14:textId="77777777" w:rsidTr="007341A2">
        <w:tc>
          <w:tcPr>
            <w:tcW w:w="993" w:type="dxa"/>
            <w:hideMark/>
          </w:tcPr>
          <w:p w14:paraId="42D57ED5" w14:textId="77777777" w:rsidR="003A2D97" w:rsidRPr="00EC6935" w:rsidRDefault="003A2D97" w:rsidP="00BE3FBD">
            <w:pPr>
              <w:jc w:val="both"/>
            </w:pPr>
            <w:r w:rsidRPr="00EC6935">
              <w:t>10.</w:t>
            </w:r>
          </w:p>
        </w:tc>
        <w:tc>
          <w:tcPr>
            <w:tcW w:w="8399" w:type="dxa"/>
            <w:hideMark/>
          </w:tcPr>
          <w:p w14:paraId="136F7C4F" w14:textId="77777777" w:rsidR="003A2D97" w:rsidRPr="00EC6935" w:rsidRDefault="003A2D97" w:rsidP="00BE3FBD">
            <w:pPr>
              <w:tabs>
                <w:tab w:val="right" w:pos="8289"/>
              </w:tabs>
              <w:jc w:val="both"/>
            </w:pPr>
            <w:r w:rsidRPr="00EC6935">
              <w:rPr>
                <w:rFonts w:cs="Calibri"/>
              </w:rPr>
              <w:t>Write neatly and legibly.</w:t>
            </w:r>
          </w:p>
        </w:tc>
        <w:tc>
          <w:tcPr>
            <w:tcW w:w="251" w:type="dxa"/>
          </w:tcPr>
          <w:p w14:paraId="3700AEC1" w14:textId="77777777" w:rsidR="003A2D97" w:rsidRPr="00EC6935" w:rsidRDefault="003A2D97" w:rsidP="00BE3FBD">
            <w:pPr>
              <w:jc w:val="both"/>
            </w:pPr>
          </w:p>
        </w:tc>
        <w:tc>
          <w:tcPr>
            <w:tcW w:w="989" w:type="dxa"/>
          </w:tcPr>
          <w:p w14:paraId="303CE39A" w14:textId="77777777" w:rsidR="003A2D97" w:rsidRPr="00EC6935" w:rsidRDefault="003A2D97" w:rsidP="00BE3FBD">
            <w:pPr>
              <w:jc w:val="both"/>
            </w:pPr>
          </w:p>
        </w:tc>
      </w:tr>
    </w:tbl>
    <w:p w14:paraId="7B6114FC" w14:textId="77777777" w:rsidR="003A2D97" w:rsidRPr="00EC6935" w:rsidRDefault="003A2D97" w:rsidP="003A2D97">
      <w:pPr>
        <w:jc w:val="both"/>
      </w:pPr>
    </w:p>
    <w:p w14:paraId="566EF577" w14:textId="77777777" w:rsidR="00062D17" w:rsidRPr="00EC6935" w:rsidRDefault="00062D17" w:rsidP="00D41400"/>
    <w:p w14:paraId="79CBC20D" w14:textId="77777777" w:rsidR="003A2D97" w:rsidRPr="00EC6935" w:rsidRDefault="003A2D97" w:rsidP="00D41400"/>
    <w:p w14:paraId="18E0552D" w14:textId="77777777" w:rsidR="003A2D97" w:rsidRPr="00EC6935" w:rsidRDefault="003A2D97" w:rsidP="00D41400"/>
    <w:p w14:paraId="71305AEA" w14:textId="77777777" w:rsidR="00D41400" w:rsidRPr="00EC6935" w:rsidRDefault="00D41400" w:rsidP="00A62618"/>
    <w:p w14:paraId="671CAC5B" w14:textId="77777777" w:rsidR="00D41400" w:rsidRPr="00EC6935" w:rsidRDefault="00D41400" w:rsidP="00A62618"/>
    <w:p w14:paraId="520D07E2" w14:textId="77777777" w:rsidR="00E45BFC" w:rsidRDefault="00E45BFC" w:rsidP="00A62618"/>
    <w:p w14:paraId="4F16490D" w14:textId="77777777" w:rsidR="007341A2" w:rsidRDefault="007341A2" w:rsidP="00A62618"/>
    <w:p w14:paraId="24FD46ED" w14:textId="77777777" w:rsidR="007341A2" w:rsidRDefault="007341A2" w:rsidP="00A62618"/>
    <w:p w14:paraId="2396A55A" w14:textId="77777777" w:rsidR="007341A2" w:rsidRDefault="007341A2" w:rsidP="00A62618"/>
    <w:p w14:paraId="65522A76" w14:textId="77777777" w:rsidR="007341A2" w:rsidRDefault="007341A2" w:rsidP="00A62618"/>
    <w:p w14:paraId="1C33D69F" w14:textId="77777777" w:rsidR="007341A2" w:rsidRDefault="007341A2" w:rsidP="00A62618"/>
    <w:p w14:paraId="0BBD5EDE" w14:textId="77777777" w:rsidR="007341A2" w:rsidRDefault="007341A2" w:rsidP="00A62618"/>
    <w:p w14:paraId="7AED1A99" w14:textId="77777777" w:rsidR="007341A2" w:rsidRDefault="007341A2" w:rsidP="00A62618"/>
    <w:p w14:paraId="7522695F" w14:textId="77777777" w:rsidR="007341A2" w:rsidRPr="00EC6935" w:rsidRDefault="007341A2" w:rsidP="00A62618"/>
    <w:p w14:paraId="35B7F8A4" w14:textId="6D32D9C1" w:rsidR="007341A2" w:rsidRDefault="007341A2" w:rsidP="00A62618">
      <w:r>
        <w:br w:type="page"/>
      </w:r>
    </w:p>
    <w:p w14:paraId="52D8C0CA" w14:textId="77777777" w:rsidR="007341A2" w:rsidRDefault="007341A2" w:rsidP="00A62618"/>
    <w:p w14:paraId="6DCA863D" w14:textId="77777777" w:rsidR="007341A2" w:rsidRPr="00EC6935" w:rsidRDefault="007341A2" w:rsidP="00A62618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C42A02" w:rsidRPr="00EC6935" w14:paraId="030EAAF9" w14:textId="77777777" w:rsidTr="00C42A02">
        <w:tc>
          <w:tcPr>
            <w:tcW w:w="9464" w:type="dxa"/>
            <w:shd w:val="clear" w:color="auto" w:fill="auto"/>
          </w:tcPr>
          <w:p w14:paraId="22784E46" w14:textId="77777777" w:rsidR="00C42A02" w:rsidRPr="00EC6935" w:rsidRDefault="00C42A02" w:rsidP="00BE3FBD">
            <w:pPr>
              <w:tabs>
                <w:tab w:val="right" w:pos="9213"/>
              </w:tabs>
              <w:jc w:val="both"/>
            </w:pPr>
            <w:r w:rsidRPr="00EC6935">
              <w:rPr>
                <w:b/>
                <w:bCs/>
              </w:rPr>
              <w:t>QUESTION 1</w:t>
            </w:r>
          </w:p>
        </w:tc>
        <w:tc>
          <w:tcPr>
            <w:tcW w:w="254" w:type="dxa"/>
            <w:shd w:val="clear" w:color="auto" w:fill="auto"/>
          </w:tcPr>
          <w:p w14:paraId="7C5F8F38" w14:textId="77777777" w:rsidR="00C42A02" w:rsidRPr="00EC6935" w:rsidRDefault="00C42A02" w:rsidP="00BE3FBD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9065598" w14:textId="77777777" w:rsidR="00C42A02" w:rsidRPr="00EC6935" w:rsidRDefault="00C42A02" w:rsidP="00BE3FBD">
            <w:pPr>
              <w:jc w:val="both"/>
            </w:pPr>
          </w:p>
        </w:tc>
      </w:tr>
    </w:tbl>
    <w:p w14:paraId="64C1C495" w14:textId="77777777" w:rsidR="00C42A02" w:rsidRPr="00EC6935" w:rsidRDefault="00C42A02" w:rsidP="00BE3FBD">
      <w:pPr>
        <w:jc w:val="both"/>
        <w:rPr>
          <w:sz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56"/>
        <w:gridCol w:w="883"/>
      </w:tblGrid>
      <w:tr w:rsidR="002C13A4" w:rsidRPr="00EC6935" w14:paraId="636E04FB" w14:textId="77777777" w:rsidTr="00F949E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789F75D3" w14:textId="77777777" w:rsidR="002C13A4" w:rsidRPr="00EC6935" w:rsidRDefault="002C13A4" w:rsidP="00BE3FBD">
            <w:pPr>
              <w:jc w:val="both"/>
            </w:pPr>
            <w:r w:rsidRPr="00EC6935">
              <w:t>1.1</w:t>
            </w:r>
          </w:p>
        </w:tc>
        <w:tc>
          <w:tcPr>
            <w:tcW w:w="8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FCD89" w14:textId="18BD6C87" w:rsidR="002C13A4" w:rsidRPr="00EC6935" w:rsidRDefault="002C13A4" w:rsidP="00AE4F79">
            <w:pPr>
              <w:tabs>
                <w:tab w:val="left" w:pos="34"/>
                <w:tab w:val="right" w:pos="8289"/>
              </w:tabs>
              <w:ind w:left="34"/>
              <w:jc w:val="both"/>
              <w:rPr>
                <w:rFonts w:cs="Times New Roman"/>
                <w:shd w:val="clear" w:color="auto" w:fill="FFFFFF"/>
              </w:rPr>
            </w:pPr>
            <w:r w:rsidRPr="00EC6935">
              <w:rPr>
                <w:rFonts w:cs="Times New Roman"/>
                <w:shd w:val="clear" w:color="auto" w:fill="FFFFFF"/>
              </w:rPr>
              <w:t xml:space="preserve">The </w:t>
            </w:r>
            <w:r w:rsidR="00DB26E7" w:rsidRPr="00EC6935">
              <w:rPr>
                <w:rFonts w:cs="Times New Roman"/>
                <w:shd w:val="clear" w:color="auto" w:fill="FFFFFF"/>
              </w:rPr>
              <w:t xml:space="preserve">Western Cape </w:t>
            </w:r>
            <w:r w:rsidRPr="00EC6935">
              <w:rPr>
                <w:rFonts w:cs="Times New Roman"/>
                <w:shd w:val="clear" w:color="auto" w:fill="FFFFFF"/>
              </w:rPr>
              <w:t xml:space="preserve">water crisis began in 2015 resulting in a severe water shortage in  </w:t>
            </w:r>
            <w:r w:rsidR="00DB26E7" w:rsidRPr="00EC6935">
              <w:rPr>
                <w:rFonts w:cs="Times New Roman"/>
                <w:shd w:val="clear" w:color="auto" w:fill="FFFFFF"/>
              </w:rPr>
              <w:t>Cape Town</w:t>
            </w:r>
            <w:r w:rsidRPr="00EC6935">
              <w:rPr>
                <w:rFonts w:cs="Times New Roman"/>
                <w:shd w:val="clear" w:color="auto" w:fill="FFFFFF"/>
              </w:rPr>
              <w:t>.</w:t>
            </w:r>
          </w:p>
          <w:p w14:paraId="4DBD0A56" w14:textId="77777777" w:rsidR="002C13A4" w:rsidRPr="00EC6935" w:rsidRDefault="002C13A4" w:rsidP="00AE4F79">
            <w:pPr>
              <w:tabs>
                <w:tab w:val="left" w:pos="34"/>
                <w:tab w:val="right" w:pos="8289"/>
              </w:tabs>
              <w:ind w:left="34"/>
              <w:jc w:val="both"/>
              <w:rPr>
                <w:rFonts w:cs="Times New Roman"/>
                <w:shd w:val="clear" w:color="auto" w:fill="FFFFFF"/>
              </w:rPr>
            </w:pPr>
          </w:p>
          <w:p w14:paraId="684271F6" w14:textId="7E50C177" w:rsidR="002C13A4" w:rsidRPr="00EC6935" w:rsidRDefault="00680352" w:rsidP="00AE4F79">
            <w:pPr>
              <w:tabs>
                <w:tab w:val="left" w:pos="34"/>
                <w:tab w:val="right" w:pos="8289"/>
              </w:tabs>
              <w:ind w:left="34"/>
              <w:jc w:val="both"/>
              <w:rPr>
                <w:rFonts w:cs="Times New Roman"/>
                <w:shd w:val="clear" w:color="auto" w:fill="FFFFFF"/>
              </w:rPr>
            </w:pPr>
            <w:r w:rsidRPr="00EC6935">
              <w:rPr>
                <w:rFonts w:cs="Times New Roman"/>
                <w:shd w:val="clear" w:color="auto" w:fill="FFFFFF"/>
              </w:rPr>
              <w:t xml:space="preserve">Hence the province declared Level 6B water restrictions. Level 6B </w:t>
            </w:r>
            <w:r w:rsidR="00402F1F">
              <w:rPr>
                <w:rFonts w:cs="Times New Roman"/>
                <w:shd w:val="clear" w:color="auto" w:fill="FFFFFF"/>
              </w:rPr>
              <w:t>recommends</w:t>
            </w:r>
            <w:r w:rsidR="002C13A4" w:rsidRPr="00EC6935">
              <w:rPr>
                <w:rFonts w:cs="Times New Roman"/>
                <w:shd w:val="clear" w:color="auto" w:fill="FFFFFF"/>
              </w:rPr>
              <w:t xml:space="preserve"> a daily limit of 50 litres per person.</w:t>
            </w:r>
          </w:p>
          <w:p w14:paraId="581AD9B6" w14:textId="77777777" w:rsidR="002C13A4" w:rsidRPr="00EC6935" w:rsidRDefault="002C13A4" w:rsidP="00AE4F79">
            <w:pPr>
              <w:tabs>
                <w:tab w:val="left" w:pos="34"/>
                <w:tab w:val="right" w:pos="8289"/>
              </w:tabs>
              <w:ind w:left="34"/>
              <w:jc w:val="both"/>
              <w:rPr>
                <w:rFonts w:cs="Times New Roman"/>
                <w:shd w:val="clear" w:color="auto" w:fill="FFFFFF"/>
              </w:rPr>
            </w:pPr>
          </w:p>
          <w:p w14:paraId="191EF1D0" w14:textId="4E5C9E45" w:rsidR="002C13A4" w:rsidRPr="00EC6935" w:rsidRDefault="002C13A4" w:rsidP="00AE4F79">
            <w:pPr>
              <w:tabs>
                <w:tab w:val="left" w:pos="34"/>
                <w:tab w:val="right" w:pos="8289"/>
              </w:tabs>
              <w:ind w:left="34"/>
              <w:jc w:val="both"/>
              <w:rPr>
                <w:rFonts w:cs="Times New Roman"/>
                <w:shd w:val="clear" w:color="auto" w:fill="FFFFFF"/>
              </w:rPr>
            </w:pPr>
            <w:r w:rsidRPr="00EC6935">
              <w:rPr>
                <w:rFonts w:cs="Times New Roman"/>
                <w:shd w:val="clear" w:color="auto" w:fill="FFFFFF"/>
              </w:rPr>
              <w:t xml:space="preserve">TABLE 1 </w:t>
            </w:r>
            <w:r w:rsidR="0005516E">
              <w:rPr>
                <w:rFonts w:cs="Times New Roman"/>
                <w:shd w:val="clear" w:color="auto" w:fill="FFFFFF"/>
              </w:rPr>
              <w:t xml:space="preserve">below </w:t>
            </w:r>
            <w:r w:rsidR="008E3115">
              <w:rPr>
                <w:rFonts w:cs="Times New Roman"/>
                <w:shd w:val="clear" w:color="auto" w:fill="FFFFFF"/>
              </w:rPr>
              <w:t>i</w:t>
            </w:r>
            <w:r w:rsidR="0005516E">
              <w:rPr>
                <w:rFonts w:cs="Times New Roman"/>
                <w:shd w:val="clear" w:color="auto" w:fill="FFFFFF"/>
              </w:rPr>
              <w:t>s a guide on maximum</w:t>
            </w:r>
            <w:r w:rsidR="00111C3B">
              <w:rPr>
                <w:rFonts w:cs="Times New Roman"/>
                <w:shd w:val="clear" w:color="auto" w:fill="FFFFFF"/>
              </w:rPr>
              <w:t xml:space="preserve"> household</w:t>
            </w:r>
            <w:r w:rsidR="0005516E">
              <w:rPr>
                <w:rFonts w:cs="Times New Roman"/>
                <w:shd w:val="clear" w:color="auto" w:fill="FFFFFF"/>
              </w:rPr>
              <w:t xml:space="preserve"> </w:t>
            </w:r>
            <w:r w:rsidR="0003552D">
              <w:rPr>
                <w:rFonts w:cs="Times New Roman"/>
                <w:shd w:val="clear" w:color="auto" w:fill="FFFFFF"/>
              </w:rPr>
              <w:t xml:space="preserve">water </w:t>
            </w:r>
            <w:r w:rsidR="0005516E">
              <w:rPr>
                <w:rFonts w:cs="Times New Roman"/>
                <w:shd w:val="clear" w:color="auto" w:fill="FFFFFF"/>
              </w:rPr>
              <w:t>consumption</w:t>
            </w:r>
            <w:r w:rsidRPr="00EC6935">
              <w:rPr>
                <w:rFonts w:cs="Times New Roman"/>
                <w:shd w:val="clear" w:color="auto" w:fill="FFFFFF"/>
              </w:rPr>
              <w:t>.</w:t>
            </w:r>
          </w:p>
          <w:p w14:paraId="532F721B" w14:textId="77777777" w:rsidR="002C13A4" w:rsidRPr="00EC6935" w:rsidRDefault="002C13A4" w:rsidP="002C13A4">
            <w:pPr>
              <w:tabs>
                <w:tab w:val="left" w:pos="34"/>
                <w:tab w:val="right" w:pos="8289"/>
              </w:tabs>
              <w:jc w:val="both"/>
              <w:rPr>
                <w:rFonts w:cs="Times New Roman"/>
                <w:shd w:val="clear" w:color="auto" w:fill="FFFFFF"/>
              </w:rPr>
            </w:pPr>
          </w:p>
          <w:p w14:paraId="5E3962D4" w14:textId="1682FA6F" w:rsidR="002C13A4" w:rsidRPr="00EC6935" w:rsidRDefault="002C13A4" w:rsidP="002C13A4">
            <w:pPr>
              <w:tabs>
                <w:tab w:val="left" w:pos="34"/>
                <w:tab w:val="right" w:pos="8289"/>
              </w:tabs>
              <w:jc w:val="both"/>
              <w:rPr>
                <w:b/>
              </w:rPr>
            </w:pPr>
            <w:r w:rsidRPr="00EC6935">
              <w:rPr>
                <w:rFonts w:cs="Times New Roman"/>
                <w:b/>
                <w:shd w:val="clear" w:color="auto" w:fill="FFFFFF"/>
              </w:rPr>
              <w:t>TABLE 1:</w:t>
            </w:r>
            <w:r w:rsidRPr="00EC6935">
              <w:rPr>
                <w:b/>
              </w:rPr>
              <w:t xml:space="preserve"> Maximum household water </w:t>
            </w:r>
            <w:r w:rsidR="0005516E">
              <w:rPr>
                <w:b/>
              </w:rPr>
              <w:t>consumption</w:t>
            </w:r>
            <w:r w:rsidRPr="00EC6935">
              <w:rPr>
                <w:b/>
              </w:rPr>
              <w:t xml:space="preserve"> guide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836"/>
              <w:gridCol w:w="2837"/>
            </w:tblGrid>
            <w:tr w:rsidR="002C13A4" w:rsidRPr="00EC6935" w14:paraId="2E20D700" w14:textId="77777777" w:rsidTr="00111C3B">
              <w:tc>
                <w:tcPr>
                  <w:tcW w:w="283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A7ADC1" w14:textId="7544E9DD" w:rsidR="002C13A4" w:rsidRPr="00460013" w:rsidRDefault="002C13A4" w:rsidP="0005516E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  <w:caps/>
                    </w:rPr>
                  </w:pPr>
                  <w:r w:rsidRPr="00460013">
                    <w:rPr>
                      <w:b/>
                      <w:caps/>
                    </w:rPr>
                    <w:t>Number of occupants</w:t>
                  </w:r>
                  <w:r w:rsidR="0005516E" w:rsidRPr="00460013">
                    <w:rPr>
                      <w:b/>
                      <w:caps/>
                    </w:rPr>
                    <w:t xml:space="preserve"> per household</w:t>
                  </w:r>
                </w:p>
              </w:tc>
              <w:tc>
                <w:tcPr>
                  <w:tcW w:w="28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C17DB0" w14:textId="5C198B66" w:rsidR="002C13A4" w:rsidRPr="00460013" w:rsidRDefault="0005516E" w:rsidP="00460013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  <w:caps/>
                    </w:rPr>
                  </w:pPr>
                  <w:r w:rsidRPr="00460013">
                    <w:rPr>
                      <w:b/>
                      <w:caps/>
                    </w:rPr>
                    <w:t>Maximum l</w:t>
                  </w:r>
                  <w:r w:rsidR="002C13A4" w:rsidRPr="00460013">
                    <w:rPr>
                      <w:b/>
                      <w:caps/>
                    </w:rPr>
                    <w:t>itres per day</w:t>
                  </w:r>
                </w:p>
              </w:tc>
              <w:tc>
                <w:tcPr>
                  <w:tcW w:w="2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DFF81BB" w14:textId="41C6D7AC" w:rsidR="002C13A4" w:rsidRPr="00460013" w:rsidRDefault="0005516E" w:rsidP="00460013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  <w:caps/>
                    </w:rPr>
                  </w:pPr>
                  <w:r w:rsidRPr="00460013">
                    <w:rPr>
                      <w:b/>
                      <w:caps/>
                    </w:rPr>
                    <w:t>Maximum</w:t>
                  </w:r>
                  <w:r w:rsidR="002C13A4" w:rsidRPr="00460013">
                    <w:rPr>
                      <w:b/>
                      <w:caps/>
                    </w:rPr>
                    <w:t xml:space="preserve"> litres per month</w:t>
                  </w:r>
                </w:p>
              </w:tc>
            </w:tr>
            <w:tr w:rsidR="002C13A4" w:rsidRPr="00EC6935" w14:paraId="10A8897F" w14:textId="77777777" w:rsidTr="00111C3B">
              <w:tc>
                <w:tcPr>
                  <w:tcW w:w="283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CE4DC57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1</w:t>
                  </w:r>
                </w:p>
              </w:tc>
              <w:tc>
                <w:tcPr>
                  <w:tcW w:w="283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2E5B811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50</w:t>
                  </w:r>
                </w:p>
              </w:tc>
              <w:tc>
                <w:tcPr>
                  <w:tcW w:w="283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1D34270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1 500</w:t>
                  </w:r>
                </w:p>
              </w:tc>
            </w:tr>
            <w:tr w:rsidR="002C13A4" w:rsidRPr="00EC6935" w14:paraId="79C0BA2F" w14:textId="77777777" w:rsidTr="00111C3B">
              <w:tc>
                <w:tcPr>
                  <w:tcW w:w="2837" w:type="dxa"/>
                  <w:tcBorders>
                    <w:right w:val="single" w:sz="12" w:space="0" w:color="auto"/>
                  </w:tcBorders>
                </w:tcPr>
                <w:p w14:paraId="2CAF9991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2</w:t>
                  </w:r>
                </w:p>
              </w:tc>
              <w:tc>
                <w:tcPr>
                  <w:tcW w:w="283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7A30DA4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100</w:t>
                  </w:r>
                </w:p>
              </w:tc>
              <w:tc>
                <w:tcPr>
                  <w:tcW w:w="2837" w:type="dxa"/>
                  <w:tcBorders>
                    <w:left w:val="single" w:sz="12" w:space="0" w:color="auto"/>
                  </w:tcBorders>
                </w:tcPr>
                <w:p w14:paraId="754F2EBB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3 000</w:t>
                  </w:r>
                </w:p>
              </w:tc>
            </w:tr>
            <w:tr w:rsidR="002C13A4" w:rsidRPr="00EC6935" w14:paraId="357FB6A5" w14:textId="77777777" w:rsidTr="00111C3B">
              <w:tc>
                <w:tcPr>
                  <w:tcW w:w="2837" w:type="dxa"/>
                  <w:tcBorders>
                    <w:right w:val="single" w:sz="12" w:space="0" w:color="auto"/>
                  </w:tcBorders>
                </w:tcPr>
                <w:p w14:paraId="71B39FD2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6</w:t>
                  </w:r>
                </w:p>
              </w:tc>
              <w:tc>
                <w:tcPr>
                  <w:tcW w:w="283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3073A25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300</w:t>
                  </w:r>
                </w:p>
              </w:tc>
              <w:tc>
                <w:tcPr>
                  <w:tcW w:w="2837" w:type="dxa"/>
                  <w:tcBorders>
                    <w:left w:val="single" w:sz="12" w:space="0" w:color="auto"/>
                  </w:tcBorders>
                </w:tcPr>
                <w:p w14:paraId="174E64DA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9 000</w:t>
                  </w:r>
                </w:p>
              </w:tc>
            </w:tr>
            <w:tr w:rsidR="002C13A4" w:rsidRPr="00EC6935" w14:paraId="5944F7AD" w14:textId="77777777" w:rsidTr="00111C3B">
              <w:tc>
                <w:tcPr>
                  <w:tcW w:w="2837" w:type="dxa"/>
                  <w:tcBorders>
                    <w:right w:val="single" w:sz="12" w:space="0" w:color="auto"/>
                  </w:tcBorders>
                </w:tcPr>
                <w:p w14:paraId="7F8E9B4C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8</w:t>
                  </w:r>
                </w:p>
              </w:tc>
              <w:tc>
                <w:tcPr>
                  <w:tcW w:w="283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CE8BE21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400</w:t>
                  </w:r>
                </w:p>
              </w:tc>
              <w:tc>
                <w:tcPr>
                  <w:tcW w:w="2837" w:type="dxa"/>
                  <w:tcBorders>
                    <w:left w:val="single" w:sz="12" w:space="0" w:color="auto"/>
                  </w:tcBorders>
                </w:tcPr>
                <w:p w14:paraId="27D2B3B5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12  000</w:t>
                  </w:r>
                </w:p>
              </w:tc>
            </w:tr>
            <w:tr w:rsidR="002C13A4" w:rsidRPr="00EC6935" w14:paraId="4F22D5E1" w14:textId="77777777" w:rsidTr="00111C3B">
              <w:tc>
                <w:tcPr>
                  <w:tcW w:w="2837" w:type="dxa"/>
                  <w:tcBorders>
                    <w:right w:val="single" w:sz="12" w:space="0" w:color="auto"/>
                  </w:tcBorders>
                </w:tcPr>
                <w:p w14:paraId="45DE8848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rPr>
                      <w:b/>
                    </w:rPr>
                    <w:t>A</w:t>
                  </w:r>
                </w:p>
              </w:tc>
              <w:tc>
                <w:tcPr>
                  <w:tcW w:w="283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51F033C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750</w:t>
                  </w:r>
                </w:p>
              </w:tc>
              <w:tc>
                <w:tcPr>
                  <w:tcW w:w="2837" w:type="dxa"/>
                  <w:tcBorders>
                    <w:left w:val="single" w:sz="12" w:space="0" w:color="auto"/>
                  </w:tcBorders>
                </w:tcPr>
                <w:p w14:paraId="11CBB671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22 500</w:t>
                  </w:r>
                </w:p>
              </w:tc>
            </w:tr>
            <w:tr w:rsidR="002C13A4" w:rsidRPr="00EC6935" w14:paraId="14999214" w14:textId="77777777" w:rsidTr="00111C3B">
              <w:tc>
                <w:tcPr>
                  <w:tcW w:w="2837" w:type="dxa"/>
                  <w:tcBorders>
                    <w:right w:val="single" w:sz="12" w:space="0" w:color="auto"/>
                  </w:tcBorders>
                </w:tcPr>
                <w:p w14:paraId="067407DC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30</w:t>
                  </w:r>
                </w:p>
              </w:tc>
              <w:tc>
                <w:tcPr>
                  <w:tcW w:w="283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C5E44B6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1 500</w:t>
                  </w:r>
                </w:p>
              </w:tc>
              <w:tc>
                <w:tcPr>
                  <w:tcW w:w="2837" w:type="dxa"/>
                  <w:tcBorders>
                    <w:left w:val="single" w:sz="12" w:space="0" w:color="auto"/>
                  </w:tcBorders>
                </w:tcPr>
                <w:p w14:paraId="377EC007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45 000</w:t>
                  </w:r>
                </w:p>
              </w:tc>
            </w:tr>
            <w:tr w:rsidR="002C13A4" w:rsidRPr="00EC6935" w14:paraId="6CB295B5" w14:textId="77777777" w:rsidTr="00111C3B">
              <w:tc>
                <w:tcPr>
                  <w:tcW w:w="2837" w:type="dxa"/>
                  <w:tcBorders>
                    <w:right w:val="single" w:sz="12" w:space="0" w:color="auto"/>
                  </w:tcBorders>
                </w:tcPr>
                <w:p w14:paraId="6285D252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50</w:t>
                  </w:r>
                </w:p>
              </w:tc>
              <w:tc>
                <w:tcPr>
                  <w:tcW w:w="283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E27173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t>2 500</w:t>
                  </w:r>
                </w:p>
              </w:tc>
              <w:tc>
                <w:tcPr>
                  <w:tcW w:w="2837" w:type="dxa"/>
                  <w:tcBorders>
                    <w:left w:val="single" w:sz="12" w:space="0" w:color="auto"/>
                  </w:tcBorders>
                </w:tcPr>
                <w:p w14:paraId="04272492" w14:textId="77777777" w:rsidR="002C13A4" w:rsidRPr="00EC6935" w:rsidRDefault="002C13A4" w:rsidP="002C13A4">
                  <w:pPr>
                    <w:tabs>
                      <w:tab w:val="left" w:pos="34"/>
                      <w:tab w:val="right" w:pos="8289"/>
                    </w:tabs>
                    <w:jc w:val="center"/>
                    <w:rPr>
                      <w:b/>
                    </w:rPr>
                  </w:pPr>
                  <w:r w:rsidRPr="00EC6935">
                    <w:rPr>
                      <w:b/>
                    </w:rPr>
                    <w:t>B</w:t>
                  </w:r>
                </w:p>
              </w:tc>
            </w:tr>
          </w:tbl>
          <w:p w14:paraId="50AAA610" w14:textId="533784AC" w:rsidR="002C13A4" w:rsidRPr="00EC6935" w:rsidRDefault="00DE7942" w:rsidP="00C1155C">
            <w:pPr>
              <w:jc w:val="right"/>
            </w:pPr>
            <w:r>
              <w:rPr>
                <w:sz w:val="20"/>
              </w:rPr>
              <w:t>[</w:t>
            </w:r>
            <w:r w:rsidR="002C13A4" w:rsidRPr="00EC6935">
              <w:rPr>
                <w:sz w:val="20"/>
              </w:rPr>
              <w:t>Source:</w:t>
            </w:r>
            <w:r w:rsidR="00460013">
              <w:rPr>
                <w:sz w:val="20"/>
              </w:rPr>
              <w:t xml:space="preserve"> </w:t>
            </w:r>
            <w:r w:rsidR="00C1155C" w:rsidRPr="00460013">
              <w:rPr>
                <w:sz w:val="20"/>
                <w:u w:val="single"/>
              </w:rPr>
              <w:t>capetown.gov.za</w:t>
            </w:r>
            <w:r>
              <w:rPr>
                <w:sz w:val="20"/>
                <w:u w:val="single"/>
              </w:rPr>
              <w:t>]</w:t>
            </w:r>
          </w:p>
        </w:tc>
        <w:tc>
          <w:tcPr>
            <w:tcW w:w="883" w:type="dxa"/>
            <w:tcBorders>
              <w:left w:val="single" w:sz="12" w:space="0" w:color="auto"/>
            </w:tcBorders>
            <w:shd w:val="clear" w:color="auto" w:fill="auto"/>
          </w:tcPr>
          <w:p w14:paraId="3DB1A75A" w14:textId="77777777" w:rsidR="002C13A4" w:rsidRPr="00EC6935" w:rsidRDefault="002C13A4" w:rsidP="00BE3FBD">
            <w:pPr>
              <w:jc w:val="both"/>
            </w:pPr>
          </w:p>
        </w:tc>
      </w:tr>
    </w:tbl>
    <w:p w14:paraId="77805F30" w14:textId="77777777" w:rsidR="008A3DB2" w:rsidRPr="00EC6935" w:rsidRDefault="008A3DB2" w:rsidP="00BE3FB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C13A4" w:rsidRPr="00EC6935" w14:paraId="5E9A4EC4" w14:textId="77777777" w:rsidTr="002C13A4">
        <w:tc>
          <w:tcPr>
            <w:tcW w:w="959" w:type="dxa"/>
            <w:shd w:val="clear" w:color="auto" w:fill="auto"/>
          </w:tcPr>
          <w:p w14:paraId="152F623B" w14:textId="77777777" w:rsidR="002C13A4" w:rsidRPr="00EC6935" w:rsidRDefault="002C13A4" w:rsidP="00BE3FBD">
            <w:pPr>
              <w:jc w:val="both"/>
            </w:pPr>
          </w:p>
        </w:tc>
        <w:tc>
          <w:tcPr>
            <w:tcW w:w="8505" w:type="dxa"/>
            <w:shd w:val="clear" w:color="auto" w:fill="auto"/>
          </w:tcPr>
          <w:p w14:paraId="55D81FF7" w14:textId="6A34CA18" w:rsidR="002C13A4" w:rsidRPr="00EC6935" w:rsidRDefault="002C13A4" w:rsidP="00DE7942">
            <w:pPr>
              <w:tabs>
                <w:tab w:val="right" w:pos="8289"/>
              </w:tabs>
              <w:jc w:val="both"/>
            </w:pPr>
            <w:r w:rsidRPr="00EC6935">
              <w:rPr>
                <w:rFonts w:cs="Times New Roman"/>
                <w:shd w:val="clear" w:color="auto" w:fill="FFFFFF"/>
              </w:rPr>
              <w:t xml:space="preserve">Use </w:t>
            </w:r>
            <w:r w:rsidR="0005516E">
              <w:rPr>
                <w:rFonts w:cs="Times New Roman"/>
                <w:shd w:val="clear" w:color="auto" w:fill="FFFFFF"/>
              </w:rPr>
              <w:t xml:space="preserve">the information </w:t>
            </w:r>
            <w:r w:rsidR="00DE7942" w:rsidRPr="00EC6935">
              <w:rPr>
                <w:rFonts w:cs="Times New Roman"/>
                <w:shd w:val="clear" w:color="auto" w:fill="FFFFFF"/>
              </w:rPr>
              <w:t xml:space="preserve">above </w:t>
            </w:r>
            <w:r w:rsidRPr="00EC6935">
              <w:rPr>
                <w:rFonts w:cs="Times New Roman"/>
                <w:shd w:val="clear" w:color="auto" w:fill="FFFFFF"/>
              </w:rPr>
              <w:t>to a</w:t>
            </w:r>
            <w:r w:rsidR="007A1681">
              <w:rPr>
                <w:rFonts w:cs="Times New Roman"/>
                <w:shd w:val="clear" w:color="auto" w:fill="FFFFFF"/>
              </w:rPr>
              <w:t>nswer the questions that follow.</w:t>
            </w:r>
          </w:p>
        </w:tc>
        <w:tc>
          <w:tcPr>
            <w:tcW w:w="251" w:type="dxa"/>
            <w:shd w:val="clear" w:color="auto" w:fill="auto"/>
          </w:tcPr>
          <w:p w14:paraId="5F4F18DA" w14:textId="77777777" w:rsidR="002C13A4" w:rsidRPr="00EC6935" w:rsidRDefault="002C13A4" w:rsidP="00BE3FBD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14:paraId="78794007" w14:textId="77777777" w:rsidR="002C13A4" w:rsidRPr="00EC6935" w:rsidRDefault="002C13A4" w:rsidP="00BE3FBD">
            <w:pPr>
              <w:jc w:val="both"/>
            </w:pPr>
          </w:p>
        </w:tc>
      </w:tr>
    </w:tbl>
    <w:p w14:paraId="353F3D3D" w14:textId="77777777" w:rsidR="007341A2" w:rsidRPr="00EC6935" w:rsidRDefault="007341A2" w:rsidP="00BE3FBD">
      <w:pPr>
        <w:jc w:val="both"/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EF465A" w:rsidRPr="00EC6935" w14:paraId="48C5AE63" w14:textId="77777777" w:rsidTr="007341A2">
        <w:tc>
          <w:tcPr>
            <w:tcW w:w="959" w:type="dxa"/>
            <w:shd w:val="clear" w:color="auto" w:fill="auto"/>
          </w:tcPr>
          <w:p w14:paraId="61156ED6" w14:textId="77777777" w:rsidR="00EF465A" w:rsidRPr="00EC6935" w:rsidRDefault="00EF465A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E49F54A" w14:textId="77777777" w:rsidR="00EF465A" w:rsidRPr="00EC6935" w:rsidRDefault="00DA33D7" w:rsidP="00BE3FBD">
            <w:pPr>
              <w:jc w:val="both"/>
            </w:pPr>
            <w:r w:rsidRPr="00EC6935">
              <w:t>1.1.</w:t>
            </w:r>
            <w:r w:rsidR="00712D19" w:rsidRPr="00EC6935">
              <w:t>1</w:t>
            </w:r>
          </w:p>
        </w:tc>
        <w:tc>
          <w:tcPr>
            <w:tcW w:w="7371" w:type="dxa"/>
            <w:shd w:val="clear" w:color="auto" w:fill="auto"/>
          </w:tcPr>
          <w:p w14:paraId="4653E0CA" w14:textId="2780363B" w:rsidR="00EF465A" w:rsidRPr="00EC6935" w:rsidRDefault="00452F1C" w:rsidP="007523B1">
            <w:pPr>
              <w:tabs>
                <w:tab w:val="center" w:pos="8113"/>
              </w:tabs>
              <w:jc w:val="both"/>
            </w:pPr>
            <w:r w:rsidRPr="00EC6935">
              <w:t>Calculate</w:t>
            </w:r>
            <w:r w:rsidR="00720620" w:rsidRPr="00EC6935">
              <w:t xml:space="preserve"> the</w:t>
            </w:r>
            <w:r w:rsidR="007307A3" w:rsidRPr="00EC6935">
              <w:t xml:space="preserve"> missing</w:t>
            </w:r>
            <w:r w:rsidRPr="00EC6935">
              <w:t xml:space="preserve"> values </w:t>
            </w:r>
            <w:r w:rsidR="00720620" w:rsidRPr="00EC6935">
              <w:rPr>
                <w:b/>
              </w:rPr>
              <w:t>A</w:t>
            </w:r>
            <w:r w:rsidR="00FB4314" w:rsidRPr="00EC6935">
              <w:t xml:space="preserve"> and</w:t>
            </w:r>
            <w:r w:rsidR="007523B1" w:rsidRPr="00EC6935">
              <w:t xml:space="preserve"> </w:t>
            </w:r>
            <w:r w:rsidR="007523B1" w:rsidRPr="00EC6935">
              <w:rPr>
                <w:b/>
              </w:rPr>
              <w:t>B</w:t>
            </w:r>
            <w:r w:rsidRPr="00EC6935">
              <w:t>.</w:t>
            </w:r>
          </w:p>
        </w:tc>
        <w:tc>
          <w:tcPr>
            <w:tcW w:w="236" w:type="dxa"/>
            <w:shd w:val="clear" w:color="auto" w:fill="auto"/>
          </w:tcPr>
          <w:p w14:paraId="1AE3751C" w14:textId="77777777" w:rsidR="00EF465A" w:rsidRPr="00EC6935" w:rsidRDefault="00EF465A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231070D7" w14:textId="30C70186" w:rsidR="00EF465A" w:rsidRPr="00EC6935" w:rsidRDefault="00904DBE" w:rsidP="00BE3FBD">
            <w:pPr>
              <w:jc w:val="both"/>
            </w:pPr>
            <w:r w:rsidRPr="00EC6935">
              <w:t>(</w:t>
            </w:r>
            <w:r w:rsidR="007523B1" w:rsidRPr="00EC6935">
              <w:t>4</w:t>
            </w:r>
            <w:r w:rsidRPr="00EC6935">
              <w:t>)</w:t>
            </w:r>
          </w:p>
        </w:tc>
      </w:tr>
    </w:tbl>
    <w:p w14:paraId="62BFF457" w14:textId="77777777" w:rsidR="00C61F46" w:rsidRPr="00EC6935" w:rsidRDefault="00C61F46" w:rsidP="00BE3FBD">
      <w:pPr>
        <w:jc w:val="both"/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412CE4" w:rsidRPr="00EC6935" w14:paraId="1053C79C" w14:textId="77777777" w:rsidTr="007341A2">
        <w:tc>
          <w:tcPr>
            <w:tcW w:w="959" w:type="dxa"/>
            <w:shd w:val="clear" w:color="auto" w:fill="auto"/>
          </w:tcPr>
          <w:p w14:paraId="790D886A" w14:textId="77777777" w:rsidR="00412CE4" w:rsidRPr="00EC6935" w:rsidRDefault="00412CE4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7375068" w14:textId="77777777" w:rsidR="00412CE4" w:rsidRPr="00EC6935" w:rsidRDefault="00412CE4" w:rsidP="00BE3FBD">
            <w:pPr>
              <w:jc w:val="both"/>
            </w:pPr>
            <w:r w:rsidRPr="00EC6935">
              <w:t>1.1.</w:t>
            </w:r>
            <w:r w:rsidR="003A1522" w:rsidRPr="00EC6935">
              <w:t>2</w:t>
            </w:r>
          </w:p>
        </w:tc>
        <w:tc>
          <w:tcPr>
            <w:tcW w:w="7371" w:type="dxa"/>
            <w:shd w:val="clear" w:color="auto" w:fill="auto"/>
          </w:tcPr>
          <w:p w14:paraId="28A8B4BA" w14:textId="4A3CDD96" w:rsidR="00680352" w:rsidRPr="00EC6935" w:rsidRDefault="002F728D" w:rsidP="006F7910">
            <w:pPr>
              <w:tabs>
                <w:tab w:val="center" w:pos="8113"/>
              </w:tabs>
              <w:jc w:val="both"/>
            </w:pPr>
            <w:r w:rsidRPr="00EC6935">
              <w:t xml:space="preserve">Theo stated that the approximate </w:t>
            </w:r>
            <w:r w:rsidR="0036463A" w:rsidRPr="00EC6935">
              <w:t>litres per month were</w:t>
            </w:r>
            <w:r w:rsidRPr="00EC6935">
              <w:t xml:space="preserve"> calculated for the number of days in Ju</w:t>
            </w:r>
            <w:r w:rsidR="0005516E">
              <w:t>ly</w:t>
            </w:r>
            <w:r w:rsidRPr="00EC6935">
              <w:t>.</w:t>
            </w:r>
          </w:p>
          <w:p w14:paraId="4624FFF1" w14:textId="77777777" w:rsidR="00680352" w:rsidRPr="00EC6935" w:rsidRDefault="00680352" w:rsidP="006F7910">
            <w:pPr>
              <w:tabs>
                <w:tab w:val="center" w:pos="8113"/>
              </w:tabs>
              <w:jc w:val="both"/>
            </w:pPr>
          </w:p>
          <w:p w14:paraId="40147009" w14:textId="60D81CD1" w:rsidR="00412CE4" w:rsidRPr="00EC6935" w:rsidRDefault="002F728D" w:rsidP="0005516E">
            <w:pPr>
              <w:tabs>
                <w:tab w:val="center" w:pos="8113"/>
              </w:tabs>
              <w:jc w:val="both"/>
            </w:pPr>
            <w:r w:rsidRPr="00EC6935">
              <w:t xml:space="preserve">Verify, showing </w:t>
            </w:r>
            <w:r w:rsidRPr="001C582C">
              <w:rPr>
                <w:caps/>
              </w:rPr>
              <w:t>all</w:t>
            </w:r>
            <w:r w:rsidRPr="00EC6935">
              <w:t xml:space="preserve"> calculations, </w:t>
            </w:r>
            <w:r w:rsidR="0005516E">
              <w:t>whether this state</w:t>
            </w:r>
            <w:r w:rsidRPr="00EC6935">
              <w:t>ment</w:t>
            </w:r>
            <w:r w:rsidR="0005516E">
              <w:t xml:space="preserve"> is valid</w:t>
            </w:r>
            <w:r w:rsidR="006F7910" w:rsidRPr="00EC6935">
              <w:t>.</w:t>
            </w:r>
          </w:p>
        </w:tc>
        <w:tc>
          <w:tcPr>
            <w:tcW w:w="236" w:type="dxa"/>
            <w:shd w:val="clear" w:color="auto" w:fill="auto"/>
          </w:tcPr>
          <w:p w14:paraId="6B1AE355" w14:textId="77777777" w:rsidR="00412CE4" w:rsidRPr="00EC6935" w:rsidRDefault="00412CE4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01901A76" w14:textId="74AD4AD2" w:rsidR="00412CE4" w:rsidRPr="00EC6935" w:rsidRDefault="006F7910" w:rsidP="00BE3FBD">
            <w:pPr>
              <w:jc w:val="both"/>
            </w:pPr>
            <w:r w:rsidRPr="00EC6935">
              <w:t>(3</w:t>
            </w:r>
            <w:r w:rsidR="00E83F9C" w:rsidRPr="00EC6935">
              <w:t>)</w:t>
            </w:r>
          </w:p>
        </w:tc>
      </w:tr>
    </w:tbl>
    <w:p w14:paraId="791D5BA0" w14:textId="77777777" w:rsidR="00E83F9C" w:rsidRPr="00EC6935" w:rsidRDefault="00E83F9C" w:rsidP="00BE3FBD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FD4B91" w:rsidRPr="00EC6935" w14:paraId="1B9299A5" w14:textId="77777777" w:rsidTr="007341A2">
        <w:tc>
          <w:tcPr>
            <w:tcW w:w="959" w:type="dxa"/>
            <w:shd w:val="clear" w:color="auto" w:fill="auto"/>
          </w:tcPr>
          <w:p w14:paraId="7650F80E" w14:textId="77777777" w:rsidR="00FD4B91" w:rsidRPr="00EC6935" w:rsidRDefault="00FD4B91" w:rsidP="00BE3FBD"/>
        </w:tc>
        <w:tc>
          <w:tcPr>
            <w:tcW w:w="1134" w:type="dxa"/>
            <w:shd w:val="clear" w:color="auto" w:fill="auto"/>
          </w:tcPr>
          <w:p w14:paraId="1B491B1D" w14:textId="77777777" w:rsidR="00FD4B91" w:rsidRPr="00EC6935" w:rsidRDefault="00A01107" w:rsidP="00BE3FBD">
            <w:r w:rsidRPr="00EC6935">
              <w:t>1.1.</w:t>
            </w:r>
            <w:r w:rsidR="003A1522" w:rsidRPr="00EC6935">
              <w:t>3</w:t>
            </w:r>
          </w:p>
        </w:tc>
        <w:tc>
          <w:tcPr>
            <w:tcW w:w="7371" w:type="dxa"/>
            <w:shd w:val="clear" w:color="auto" w:fill="auto"/>
          </w:tcPr>
          <w:p w14:paraId="0EC539D4" w14:textId="5A95F71E" w:rsidR="00FD4B91" w:rsidRPr="00EC6935" w:rsidRDefault="0091222C" w:rsidP="00BE3FBD">
            <w:pPr>
              <w:tabs>
                <w:tab w:val="center" w:pos="8113"/>
              </w:tabs>
              <w:jc w:val="both"/>
            </w:pPr>
            <w:r w:rsidRPr="00EC6935">
              <w:t>If you have more than FOUR occupants</w:t>
            </w:r>
            <w:r w:rsidR="00720620" w:rsidRPr="00EC6935">
              <w:t xml:space="preserve"> living on your property, you need to apply </w:t>
            </w:r>
            <w:r w:rsidR="00643B58" w:rsidRPr="00EC6935">
              <w:t xml:space="preserve">for </w:t>
            </w:r>
            <w:r w:rsidR="00720620" w:rsidRPr="00EC6935">
              <w:t xml:space="preserve">an increase </w:t>
            </w:r>
            <w:r w:rsidR="008E3115">
              <w:t>i</w:t>
            </w:r>
            <w:r w:rsidR="00720620" w:rsidRPr="00EC6935">
              <w:t>n</w:t>
            </w:r>
            <w:r w:rsidRPr="00EC6935">
              <w:t xml:space="preserve"> your water quota. </w:t>
            </w:r>
          </w:p>
          <w:p w14:paraId="03BB7DB6" w14:textId="77777777" w:rsidR="005F3848" w:rsidRPr="00EC6935" w:rsidRDefault="005F3848" w:rsidP="00BE3FBD">
            <w:pPr>
              <w:tabs>
                <w:tab w:val="center" w:pos="8113"/>
              </w:tabs>
              <w:jc w:val="both"/>
            </w:pPr>
          </w:p>
          <w:p w14:paraId="447AEDB2" w14:textId="2246628C" w:rsidR="0091222C" w:rsidRPr="00EC6935" w:rsidRDefault="0091222C" w:rsidP="007341A2">
            <w:pPr>
              <w:pStyle w:val="ListParagraph"/>
              <w:numPr>
                <w:ilvl w:val="0"/>
                <w:numId w:val="6"/>
              </w:numPr>
              <w:tabs>
                <w:tab w:val="center" w:pos="811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35">
              <w:rPr>
                <w:rFonts w:ascii="Times New Roman" w:hAnsi="Times New Roman" w:cs="Times New Roman"/>
                <w:sz w:val="24"/>
                <w:szCs w:val="24"/>
              </w:rPr>
              <w:t>One occupant more than four</w:t>
            </w:r>
            <w:r w:rsidR="00032C3D" w:rsidRPr="00EC69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an additional </w:t>
            </w:r>
            <w:r w:rsidR="00032C3D" w:rsidRPr="00EC6935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032C3D" w:rsidRPr="00EC6935">
              <w:rPr>
                <w:rFonts w:ascii="Times New Roman" w:hAnsi="Times New Roman" w:cs="Times New Roman"/>
                <w:sz w:val="24"/>
                <w:szCs w:val="24"/>
              </w:rPr>
              <w:t>allowed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 on the maximum litres per day.</w:t>
            </w:r>
          </w:p>
          <w:p w14:paraId="39483DAF" w14:textId="49C1063D" w:rsidR="00032C3D" w:rsidRPr="0005516E" w:rsidRDefault="00032C3D" w:rsidP="007341A2">
            <w:pPr>
              <w:pStyle w:val="ListParagraph"/>
              <w:numPr>
                <w:ilvl w:val="0"/>
                <w:numId w:val="6"/>
              </w:numPr>
              <w:tabs>
                <w:tab w:val="center" w:pos="811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35">
              <w:rPr>
                <w:rFonts w:ascii="Times New Roman" w:hAnsi="Times New Roman" w:cs="Times New Roman"/>
                <w:sz w:val="24"/>
                <w:szCs w:val="24"/>
              </w:rPr>
              <w:t xml:space="preserve">Two occupants more than four – 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>an additional 10</w:t>
            </w:r>
            <w:r w:rsidR="0005516E" w:rsidRPr="00EC693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05516E" w:rsidRPr="00EC6935">
              <w:rPr>
                <w:rFonts w:ascii="Times New Roman" w:hAnsi="Times New Roman" w:cs="Times New Roman"/>
                <w:sz w:val="24"/>
                <w:szCs w:val="24"/>
              </w:rPr>
              <w:t>allowed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 on the maximum litres per day.</w:t>
            </w:r>
          </w:p>
          <w:p w14:paraId="717D9D17" w14:textId="6C866020" w:rsidR="00032C3D" w:rsidRPr="0005516E" w:rsidRDefault="00802CB3" w:rsidP="007341A2">
            <w:pPr>
              <w:pStyle w:val="ListParagraph"/>
              <w:numPr>
                <w:ilvl w:val="0"/>
                <w:numId w:val="6"/>
              </w:numPr>
              <w:tabs>
                <w:tab w:val="center" w:pos="8113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 or more occupants more </w:t>
            </w:r>
            <w:r w:rsidR="00032C3D" w:rsidRPr="00EC6935">
              <w:rPr>
                <w:rFonts w:ascii="Times New Roman" w:hAnsi="Times New Roman" w:cs="Times New Roman"/>
                <w:sz w:val="24"/>
                <w:szCs w:val="24"/>
              </w:rPr>
              <w:t xml:space="preserve">than four – 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>an additional 20</w:t>
            </w:r>
            <w:r w:rsidR="0005516E" w:rsidRPr="00EC693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05516E" w:rsidRPr="00EC6935">
              <w:rPr>
                <w:rFonts w:ascii="Times New Roman" w:hAnsi="Times New Roman" w:cs="Times New Roman"/>
                <w:sz w:val="24"/>
                <w:szCs w:val="24"/>
              </w:rPr>
              <w:t>allowed</w:t>
            </w:r>
            <w:r w:rsidR="0005516E">
              <w:rPr>
                <w:rFonts w:ascii="Times New Roman" w:hAnsi="Times New Roman" w:cs="Times New Roman"/>
                <w:sz w:val="24"/>
                <w:szCs w:val="24"/>
              </w:rPr>
              <w:t xml:space="preserve"> on the maximum litres per day.</w:t>
            </w:r>
          </w:p>
        </w:tc>
        <w:tc>
          <w:tcPr>
            <w:tcW w:w="236" w:type="dxa"/>
            <w:shd w:val="clear" w:color="auto" w:fill="auto"/>
          </w:tcPr>
          <w:p w14:paraId="7B008093" w14:textId="77777777" w:rsidR="00FD4B91" w:rsidRPr="00EC6935" w:rsidRDefault="00FD4B91" w:rsidP="00BE3FBD"/>
        </w:tc>
        <w:tc>
          <w:tcPr>
            <w:tcW w:w="898" w:type="dxa"/>
            <w:shd w:val="clear" w:color="auto" w:fill="auto"/>
            <w:vAlign w:val="bottom"/>
          </w:tcPr>
          <w:p w14:paraId="5D51861B" w14:textId="29077154" w:rsidR="00FD4B91" w:rsidRPr="00EC6935" w:rsidRDefault="00FD4B91" w:rsidP="00BE3FBD"/>
        </w:tc>
      </w:tr>
    </w:tbl>
    <w:p w14:paraId="48E3DF28" w14:textId="77777777" w:rsidR="007341A2" w:rsidRPr="00EC6935" w:rsidRDefault="007341A2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483"/>
        <w:gridCol w:w="6904"/>
        <w:gridCol w:w="236"/>
        <w:gridCol w:w="895"/>
      </w:tblGrid>
      <w:tr w:rsidR="005F3848" w:rsidRPr="00EC6935" w14:paraId="7DF13A10" w14:textId="77777777" w:rsidTr="005F3848">
        <w:tc>
          <w:tcPr>
            <w:tcW w:w="953" w:type="dxa"/>
            <w:shd w:val="clear" w:color="auto" w:fill="auto"/>
          </w:tcPr>
          <w:p w14:paraId="5F8F3265" w14:textId="77777777" w:rsidR="005F3848" w:rsidRPr="00EC6935" w:rsidRDefault="005F3848"/>
        </w:tc>
        <w:tc>
          <w:tcPr>
            <w:tcW w:w="1127" w:type="dxa"/>
            <w:shd w:val="clear" w:color="auto" w:fill="auto"/>
          </w:tcPr>
          <w:p w14:paraId="138D45B4" w14:textId="77777777" w:rsidR="005F3848" w:rsidRPr="00EC6935" w:rsidRDefault="005F3848"/>
        </w:tc>
        <w:tc>
          <w:tcPr>
            <w:tcW w:w="483" w:type="dxa"/>
            <w:shd w:val="clear" w:color="auto" w:fill="auto"/>
          </w:tcPr>
          <w:p w14:paraId="2DB7CB48" w14:textId="6043045B" w:rsidR="005F3848" w:rsidRPr="00EC6935" w:rsidRDefault="005F3848" w:rsidP="005F3848">
            <w:r w:rsidRPr="00EC6935">
              <w:t>(a)</w:t>
            </w:r>
          </w:p>
        </w:tc>
        <w:tc>
          <w:tcPr>
            <w:tcW w:w="6904" w:type="dxa"/>
            <w:shd w:val="clear" w:color="auto" w:fill="auto"/>
          </w:tcPr>
          <w:p w14:paraId="4C70350A" w14:textId="09E2D827" w:rsidR="005F3848" w:rsidRPr="00EC6935" w:rsidRDefault="0005516E" w:rsidP="005F3848">
            <w:pPr>
              <w:tabs>
                <w:tab w:val="center" w:pos="8113"/>
              </w:tabs>
              <w:jc w:val="both"/>
            </w:pPr>
            <w:r>
              <w:t>Mr and Mrs</w:t>
            </w:r>
            <w:r w:rsidR="005F3848" w:rsidRPr="00EC6935">
              <w:t xml:space="preserve"> Vellem, </w:t>
            </w:r>
            <w:r>
              <w:t>their four children</w:t>
            </w:r>
            <w:r w:rsidR="00EB12E7">
              <w:t>,</w:t>
            </w:r>
            <w:r w:rsidR="005F3848" w:rsidRPr="00EC6935">
              <w:t xml:space="preserve"> two grandchildren </w:t>
            </w:r>
            <w:r w:rsidR="00EB12E7">
              <w:t xml:space="preserve">and               </w:t>
            </w:r>
            <w:r w:rsidR="0003552D">
              <w:t xml:space="preserve"> </w:t>
            </w:r>
            <w:r w:rsidR="005F3848" w:rsidRPr="00EC6935">
              <w:t>Mr Vellem</w:t>
            </w:r>
            <w:r w:rsidR="007341A2">
              <w:t>'</w:t>
            </w:r>
            <w:r>
              <w:t>s mother and father</w:t>
            </w:r>
            <w:r w:rsidR="005F3848" w:rsidRPr="00EC6935">
              <w:t xml:space="preserve"> </w:t>
            </w:r>
            <w:r>
              <w:t>all liv</w:t>
            </w:r>
            <w:r w:rsidR="008E3115">
              <w:t>e</w:t>
            </w:r>
            <w:r>
              <w:t xml:space="preserve"> </w:t>
            </w:r>
            <w:r w:rsidR="008E3115">
              <w:t>o</w:t>
            </w:r>
            <w:r>
              <w:t xml:space="preserve">n the </w:t>
            </w:r>
            <w:r w:rsidR="005F3848" w:rsidRPr="00EC6935">
              <w:t xml:space="preserve">Vellem </w:t>
            </w:r>
            <w:r w:rsidR="008E3115">
              <w:t>property</w:t>
            </w:r>
            <w:r w:rsidR="005F3848" w:rsidRPr="00EC6935">
              <w:t>.</w:t>
            </w:r>
          </w:p>
          <w:p w14:paraId="07AF9C20" w14:textId="77777777" w:rsidR="005F3848" w:rsidRPr="00EC6935" w:rsidRDefault="005F3848" w:rsidP="005F3848">
            <w:pPr>
              <w:tabs>
                <w:tab w:val="center" w:pos="8113"/>
              </w:tabs>
              <w:jc w:val="both"/>
            </w:pPr>
          </w:p>
          <w:p w14:paraId="7EFE482B" w14:textId="4E4E70E1" w:rsidR="005F3848" w:rsidRPr="00EC6935" w:rsidRDefault="005F3848" w:rsidP="005D04D8">
            <w:pPr>
              <w:tabs>
                <w:tab w:val="right" w:pos="6729"/>
              </w:tabs>
              <w:jc w:val="both"/>
            </w:pPr>
            <w:r w:rsidRPr="00EC6935">
              <w:t>Calculate</w:t>
            </w:r>
            <w:r w:rsidR="00EB12E7">
              <w:t xml:space="preserve"> (</w:t>
            </w:r>
            <w:r w:rsidR="0005516E" w:rsidRPr="00EC6935">
              <w:t>in kilolitres</w:t>
            </w:r>
            <w:r w:rsidR="00EB12E7">
              <w:t>)</w:t>
            </w:r>
            <w:r w:rsidR="0005516E" w:rsidRPr="00EC6935">
              <w:t xml:space="preserve"> </w:t>
            </w:r>
            <w:r w:rsidRPr="00EC6935">
              <w:t>the</w:t>
            </w:r>
            <w:r w:rsidR="0005516E">
              <w:t xml:space="preserve"> maximum</w:t>
            </w:r>
            <w:r w:rsidRPr="00EC6935">
              <w:t xml:space="preserve"> volume of water the</w:t>
            </w:r>
            <w:r w:rsidR="0005516E">
              <w:t xml:space="preserve"> Vellem household </w:t>
            </w:r>
            <w:r w:rsidR="00AB233A">
              <w:t xml:space="preserve">can </w:t>
            </w:r>
            <w:r w:rsidRPr="00EC6935">
              <w:t xml:space="preserve">use </w:t>
            </w:r>
            <w:r w:rsidR="005D04D8">
              <w:t>in</w:t>
            </w:r>
            <w:r w:rsidR="00AB233A">
              <w:t xml:space="preserve"> </w:t>
            </w:r>
            <w:r w:rsidRPr="00EC6935">
              <w:t>May 2018.</w:t>
            </w:r>
          </w:p>
        </w:tc>
        <w:tc>
          <w:tcPr>
            <w:tcW w:w="236" w:type="dxa"/>
            <w:shd w:val="clear" w:color="auto" w:fill="auto"/>
          </w:tcPr>
          <w:p w14:paraId="7C23909B" w14:textId="77777777" w:rsidR="005F3848" w:rsidRPr="00EC6935" w:rsidRDefault="005F3848"/>
        </w:tc>
        <w:tc>
          <w:tcPr>
            <w:tcW w:w="895" w:type="dxa"/>
            <w:shd w:val="clear" w:color="auto" w:fill="auto"/>
            <w:vAlign w:val="bottom"/>
          </w:tcPr>
          <w:p w14:paraId="7B6F753A" w14:textId="26189BE7" w:rsidR="005F3848" w:rsidRPr="00EC6935" w:rsidRDefault="005F3848" w:rsidP="00AB233A">
            <w:r w:rsidRPr="0003552D">
              <w:t>(</w:t>
            </w:r>
            <w:r w:rsidR="00AB233A" w:rsidRPr="0003552D">
              <w:t>7</w:t>
            </w:r>
            <w:r w:rsidRPr="0003552D">
              <w:t>)</w:t>
            </w:r>
          </w:p>
        </w:tc>
      </w:tr>
    </w:tbl>
    <w:p w14:paraId="3916A9FF" w14:textId="2D3B6829" w:rsidR="00D264AE" w:rsidRDefault="00D264AE">
      <w:r>
        <w:br w:type="page"/>
      </w:r>
    </w:p>
    <w:p w14:paraId="5B17B952" w14:textId="77777777" w:rsidR="0071588B" w:rsidRDefault="0071588B"/>
    <w:p w14:paraId="5CD9AE6B" w14:textId="77777777" w:rsidR="00D264AE" w:rsidRPr="00EC6935" w:rsidRDefault="00D264A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1093"/>
        <w:gridCol w:w="496"/>
        <w:gridCol w:w="6967"/>
        <w:gridCol w:w="236"/>
        <w:gridCol w:w="880"/>
      </w:tblGrid>
      <w:tr w:rsidR="005F3848" w:rsidRPr="00EC6935" w14:paraId="2111489A" w14:textId="77777777" w:rsidTr="00111C3B">
        <w:trPr>
          <w:trHeight w:val="5022"/>
        </w:trPr>
        <w:tc>
          <w:tcPr>
            <w:tcW w:w="933" w:type="dxa"/>
            <w:shd w:val="clear" w:color="auto" w:fill="auto"/>
          </w:tcPr>
          <w:p w14:paraId="4F173AF9" w14:textId="77777777" w:rsidR="005F3848" w:rsidRPr="00EC6935" w:rsidRDefault="005F3848"/>
        </w:tc>
        <w:tc>
          <w:tcPr>
            <w:tcW w:w="1102" w:type="dxa"/>
            <w:shd w:val="clear" w:color="auto" w:fill="auto"/>
          </w:tcPr>
          <w:p w14:paraId="493E4284" w14:textId="77777777" w:rsidR="005F3848" w:rsidRPr="00EC6935" w:rsidRDefault="005F3848"/>
        </w:tc>
        <w:tc>
          <w:tcPr>
            <w:tcW w:w="496" w:type="dxa"/>
            <w:shd w:val="clear" w:color="auto" w:fill="auto"/>
          </w:tcPr>
          <w:p w14:paraId="748A968B" w14:textId="38BE8421" w:rsidR="005F3848" w:rsidRPr="00EC6935" w:rsidRDefault="005F3848" w:rsidP="005F3848">
            <w:r w:rsidRPr="00EC6935">
              <w:t>(b)</w:t>
            </w:r>
          </w:p>
        </w:tc>
        <w:tc>
          <w:tcPr>
            <w:tcW w:w="6947" w:type="dxa"/>
            <w:shd w:val="clear" w:color="auto" w:fill="auto"/>
          </w:tcPr>
          <w:p w14:paraId="3F79FC28" w14:textId="21C03942" w:rsidR="0071588B" w:rsidRPr="00EC6935" w:rsidRDefault="00C436BB" w:rsidP="0071588B">
            <w:pPr>
              <w:tabs>
                <w:tab w:val="center" w:pos="8113"/>
              </w:tabs>
              <w:jc w:val="both"/>
            </w:pPr>
            <w:r w:rsidRPr="00EC6935">
              <w:t xml:space="preserve">TABLE 2 below shows the </w:t>
            </w:r>
            <w:r w:rsidR="0091611D">
              <w:t xml:space="preserve">stepped </w:t>
            </w:r>
            <w:r w:rsidR="0003552D">
              <w:t>water tariff rates</w:t>
            </w:r>
            <w:r w:rsidRPr="00EC6935">
              <w:t xml:space="preserve"> </w:t>
            </w:r>
            <w:r w:rsidR="009A38F8">
              <w:t xml:space="preserve">(sliding scale) </w:t>
            </w:r>
            <w:r w:rsidRPr="00EC6935">
              <w:t>for r</w:t>
            </w:r>
            <w:r w:rsidR="0071588B" w:rsidRPr="00EC6935">
              <w:t>esidential properties in Cape Town</w:t>
            </w:r>
            <w:r w:rsidRPr="00EC6935">
              <w:t>.</w:t>
            </w:r>
            <w:r w:rsidR="009A38F8">
              <w:t xml:space="preserve"> </w:t>
            </w:r>
            <w:r w:rsidR="0091611D">
              <w:t>A</w:t>
            </w:r>
            <w:r w:rsidR="0071588B" w:rsidRPr="00EC6935">
              <w:t xml:space="preserve">s from 1 February 2018 </w:t>
            </w:r>
            <w:r w:rsidR="0091611D">
              <w:t>l</w:t>
            </w:r>
            <w:r w:rsidR="0071588B" w:rsidRPr="00EC6935">
              <w:t>evel 6 tariffs</w:t>
            </w:r>
            <w:r w:rsidR="00E237EB">
              <w:t xml:space="preserve"> were charged</w:t>
            </w:r>
            <w:r w:rsidR="0003552D">
              <w:t>.</w:t>
            </w:r>
          </w:p>
          <w:p w14:paraId="33A10026" w14:textId="77777777" w:rsidR="00C436BB" w:rsidRPr="00EC6935" w:rsidRDefault="00C436BB" w:rsidP="0071588B">
            <w:pPr>
              <w:tabs>
                <w:tab w:val="center" w:pos="8113"/>
              </w:tabs>
              <w:jc w:val="both"/>
            </w:pPr>
          </w:p>
          <w:p w14:paraId="428F8743" w14:textId="2C6F37D7" w:rsidR="00C436BB" w:rsidRDefault="00C436BB" w:rsidP="0071588B">
            <w:pPr>
              <w:tabs>
                <w:tab w:val="center" w:pos="8113"/>
              </w:tabs>
              <w:jc w:val="both"/>
              <w:rPr>
                <w:b/>
              </w:rPr>
            </w:pPr>
            <w:r w:rsidRPr="00EC6935">
              <w:rPr>
                <w:b/>
              </w:rPr>
              <w:t xml:space="preserve">TABLE 2: </w:t>
            </w:r>
            <w:r w:rsidR="0091611D">
              <w:rPr>
                <w:b/>
              </w:rPr>
              <w:t>Stepped w</w:t>
            </w:r>
            <w:r w:rsidRPr="00EC6935">
              <w:rPr>
                <w:b/>
              </w:rPr>
              <w:t>ater tariff</w:t>
            </w:r>
            <w:r w:rsidR="0003552D">
              <w:rPr>
                <w:b/>
              </w:rPr>
              <w:t xml:space="preserve"> rate</w:t>
            </w:r>
            <w:r w:rsidRPr="00EC6935">
              <w:rPr>
                <w:b/>
              </w:rPr>
              <w:t xml:space="preserve">s </w:t>
            </w:r>
            <w:r w:rsidR="00E237EB">
              <w:rPr>
                <w:b/>
              </w:rPr>
              <w:t>(sliding</w:t>
            </w:r>
            <w:r w:rsidR="00603DA1">
              <w:rPr>
                <w:b/>
              </w:rPr>
              <w:t xml:space="preserve"> </w:t>
            </w:r>
            <w:r w:rsidR="00E237EB">
              <w:rPr>
                <w:b/>
              </w:rPr>
              <w:t xml:space="preserve">scale) </w:t>
            </w:r>
            <w:r w:rsidRPr="00EC6935">
              <w:rPr>
                <w:b/>
              </w:rPr>
              <w:t xml:space="preserve">for residential </w:t>
            </w:r>
            <w:r w:rsidR="0091611D">
              <w:rPr>
                <w:b/>
              </w:rPr>
              <w:t>households</w:t>
            </w:r>
            <w:r w:rsidRPr="00EC6935">
              <w:rPr>
                <w:b/>
              </w:rPr>
              <w:t xml:space="preserve"> in Cape Town</w:t>
            </w:r>
          </w:p>
          <w:p w14:paraId="757B9B5C" w14:textId="77777777" w:rsidR="00E72265" w:rsidRPr="00E72265" w:rsidRDefault="00E72265" w:rsidP="0071588B">
            <w:pPr>
              <w:tabs>
                <w:tab w:val="center" w:pos="8113"/>
              </w:tabs>
              <w:jc w:val="both"/>
              <w:rPr>
                <w:b/>
                <w:sz w:val="4"/>
              </w:rPr>
            </w:pPr>
          </w:p>
          <w:tbl>
            <w:tblPr>
              <w:tblStyle w:val="TableGrid"/>
              <w:tblW w:w="67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511"/>
              <w:gridCol w:w="2814"/>
              <w:gridCol w:w="1698"/>
              <w:gridCol w:w="1698"/>
            </w:tblGrid>
            <w:tr w:rsidR="00C436BB" w:rsidRPr="00EC6935" w14:paraId="3889638D" w14:textId="77777777" w:rsidTr="00E72265">
              <w:trPr>
                <w:cantSplit/>
                <w:trHeight w:val="1134"/>
              </w:trPr>
              <w:tc>
                <w:tcPr>
                  <w:tcW w:w="5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64CAE0D1" w14:textId="77777777" w:rsidR="00C436BB" w:rsidRPr="00E72265" w:rsidRDefault="00C436BB" w:rsidP="0003552D">
                  <w:pPr>
                    <w:tabs>
                      <w:tab w:val="center" w:pos="8113"/>
                    </w:tabs>
                    <w:ind w:left="113" w:right="113"/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STEP</w:t>
                  </w:r>
                </w:p>
              </w:tc>
              <w:tc>
                <w:tcPr>
                  <w:tcW w:w="281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1F90A2" w14:textId="62F7A6C9" w:rsidR="00C436BB" w:rsidRPr="00E72265" w:rsidRDefault="0058250D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 xml:space="preserve">Volume </w:t>
                  </w:r>
                  <w:r w:rsidR="00C436BB" w:rsidRPr="00E72265">
                    <w:rPr>
                      <w:b/>
                      <w:caps/>
                    </w:rPr>
                    <w:t>of water used</w:t>
                  </w:r>
                </w:p>
                <w:p w14:paraId="13FC8779" w14:textId="41BDFBB6" w:rsidR="00C436BB" w:rsidRPr="00E72265" w:rsidRDefault="00C436BB" w:rsidP="00E72265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(1</w:t>
                  </w:r>
                  <w:r w:rsidR="00E72265">
                    <w:rPr>
                      <w:b/>
                      <w:caps/>
                    </w:rPr>
                    <w:t xml:space="preserve"> </w:t>
                  </w:r>
                  <w:r w:rsidR="00E72265" w:rsidRPr="00E72265">
                    <w:rPr>
                      <w:b/>
                    </w:rPr>
                    <w:t>k</w:t>
                  </w:r>
                  <w:r w:rsidRPr="00E72265">
                    <w:rPr>
                      <w:rFonts w:eastAsia="Calibri"/>
                      <w:b/>
                      <w:caps/>
                    </w:rPr>
                    <w:t>ℓ</w:t>
                  </w:r>
                  <w:r w:rsidRPr="00E72265">
                    <w:rPr>
                      <w:b/>
                      <w:caps/>
                    </w:rPr>
                    <w:t xml:space="preserve"> = 1</w:t>
                  </w:r>
                  <w:r w:rsidR="00603DA1">
                    <w:rPr>
                      <w:b/>
                      <w:caps/>
                    </w:rPr>
                    <w:t xml:space="preserve"> </w:t>
                  </w:r>
                  <w:r w:rsidRPr="00E72265">
                    <w:rPr>
                      <w:b/>
                      <w:caps/>
                    </w:rPr>
                    <w:t>000 litres)</w:t>
                  </w:r>
                </w:p>
              </w:tc>
              <w:tc>
                <w:tcPr>
                  <w:tcW w:w="16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E5E0A8" w14:textId="77777777" w:rsidR="00C436BB" w:rsidRPr="00E72265" w:rsidRDefault="00C436BB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LEVEL 4</w:t>
                  </w:r>
                </w:p>
                <w:p w14:paraId="62E8739B" w14:textId="254D6E00" w:rsidR="00C436BB" w:rsidRPr="00E72265" w:rsidRDefault="00C436BB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R</w:t>
                  </w:r>
                  <w:r w:rsidR="00E72265">
                    <w:rPr>
                      <w:b/>
                      <w:caps/>
                    </w:rPr>
                    <w:t>/</w:t>
                  </w:r>
                  <w:r w:rsidRPr="00E72265">
                    <w:rPr>
                      <w:b/>
                    </w:rPr>
                    <w:t>k</w:t>
                  </w:r>
                  <w:r w:rsidRPr="00E72265">
                    <w:rPr>
                      <w:rFonts w:cs="Times New Roman"/>
                      <w:b/>
                      <w:caps/>
                    </w:rPr>
                    <w:t>ℓ</w:t>
                  </w:r>
                </w:p>
                <w:p w14:paraId="0AA7F4B4" w14:textId="77777777" w:rsidR="00C436BB" w:rsidRPr="00E72265" w:rsidRDefault="00C436BB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(including VAT)</w:t>
                  </w:r>
                </w:p>
              </w:tc>
              <w:tc>
                <w:tcPr>
                  <w:tcW w:w="16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8634660" w14:textId="77777777" w:rsidR="00C436BB" w:rsidRPr="00E72265" w:rsidRDefault="00C436BB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LEVEL 6</w:t>
                  </w:r>
                </w:p>
                <w:p w14:paraId="438FB86D" w14:textId="58F152F2" w:rsidR="00C436BB" w:rsidRPr="00E72265" w:rsidRDefault="00E72265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R</w:t>
                  </w:r>
                  <w:r>
                    <w:rPr>
                      <w:b/>
                      <w:caps/>
                    </w:rPr>
                    <w:t>/</w:t>
                  </w:r>
                  <w:r w:rsidRPr="00E72265">
                    <w:rPr>
                      <w:b/>
                    </w:rPr>
                    <w:t>k</w:t>
                  </w:r>
                  <w:r w:rsidRPr="00E72265">
                    <w:rPr>
                      <w:rFonts w:cs="Times New Roman"/>
                      <w:b/>
                      <w:caps/>
                    </w:rPr>
                    <w:t>ℓ</w:t>
                  </w:r>
                </w:p>
                <w:p w14:paraId="7BA3087B" w14:textId="77777777" w:rsidR="00C436BB" w:rsidRPr="00E72265" w:rsidRDefault="00C436BB" w:rsidP="0091611D">
                  <w:pPr>
                    <w:tabs>
                      <w:tab w:val="center" w:pos="8113"/>
                    </w:tabs>
                    <w:jc w:val="center"/>
                    <w:rPr>
                      <w:b/>
                      <w:caps/>
                    </w:rPr>
                  </w:pPr>
                  <w:r w:rsidRPr="00E72265">
                    <w:rPr>
                      <w:b/>
                      <w:caps/>
                    </w:rPr>
                    <w:t>(including VAT)</w:t>
                  </w:r>
                </w:p>
              </w:tc>
            </w:tr>
            <w:tr w:rsidR="00C436BB" w:rsidRPr="00EC6935" w14:paraId="0D1C4459" w14:textId="77777777" w:rsidTr="00E72265">
              <w:trPr>
                <w:trHeight w:val="283"/>
              </w:trPr>
              <w:tc>
                <w:tcPr>
                  <w:tcW w:w="511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09BCDE49" w14:textId="77777777" w:rsidR="00C436BB" w:rsidRPr="00EC6935" w:rsidRDefault="00C436BB" w:rsidP="00C436BB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1</w:t>
                  </w:r>
                </w:p>
              </w:tc>
              <w:tc>
                <w:tcPr>
                  <w:tcW w:w="281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DA843A1" w14:textId="067DBCD5" w:rsidR="00C436BB" w:rsidRPr="00EC6935" w:rsidRDefault="00C436BB" w:rsidP="00C436BB">
                  <w:pPr>
                    <w:tabs>
                      <w:tab w:val="center" w:pos="8113"/>
                    </w:tabs>
                    <w:jc w:val="both"/>
                  </w:pPr>
                  <w:r w:rsidRPr="00EC6935">
                    <w:t>more than 0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to 6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</w:t>
                  </w:r>
                </w:p>
              </w:tc>
              <w:tc>
                <w:tcPr>
                  <w:tcW w:w="169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B37384E" w14:textId="68D1D00B" w:rsidR="00C436BB" w:rsidRPr="00EC6935" w:rsidRDefault="00C436BB" w:rsidP="00E72265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 xml:space="preserve">R4,65 </w:t>
                  </w:r>
                </w:p>
              </w:tc>
              <w:tc>
                <w:tcPr>
                  <w:tcW w:w="1698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0077C063" w14:textId="6864BA26" w:rsidR="00C436BB" w:rsidRPr="00EC6935" w:rsidRDefault="00C436BB" w:rsidP="009E0A32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R29,93</w:t>
                  </w:r>
                </w:p>
              </w:tc>
            </w:tr>
            <w:tr w:rsidR="00C436BB" w:rsidRPr="00EC6935" w14:paraId="6162B00A" w14:textId="77777777" w:rsidTr="00E72265">
              <w:trPr>
                <w:trHeight w:val="266"/>
              </w:trPr>
              <w:tc>
                <w:tcPr>
                  <w:tcW w:w="511" w:type="dxa"/>
                  <w:tcBorders>
                    <w:right w:val="single" w:sz="12" w:space="0" w:color="auto"/>
                  </w:tcBorders>
                </w:tcPr>
                <w:p w14:paraId="1076CE85" w14:textId="77777777" w:rsidR="00C436BB" w:rsidRPr="00EC6935" w:rsidRDefault="00C436BB" w:rsidP="00C436BB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2</w:t>
                  </w:r>
                </w:p>
              </w:tc>
              <w:tc>
                <w:tcPr>
                  <w:tcW w:w="28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8DD8E89" w14:textId="47BDE35D" w:rsidR="00C436BB" w:rsidRPr="00EC6935" w:rsidRDefault="00C436BB" w:rsidP="00C436BB">
                  <w:pPr>
                    <w:tabs>
                      <w:tab w:val="center" w:pos="8113"/>
                    </w:tabs>
                    <w:jc w:val="both"/>
                  </w:pPr>
                  <w:r w:rsidRPr="00EC6935">
                    <w:t>above 6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to 10,5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6B1E12B" w14:textId="1A0A765C" w:rsidR="00C436BB" w:rsidRPr="00EC6935" w:rsidRDefault="00C436BB" w:rsidP="00E72265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R17,75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</w:tcBorders>
                </w:tcPr>
                <w:p w14:paraId="1118041E" w14:textId="638B0868" w:rsidR="00C436BB" w:rsidRPr="00EC6935" w:rsidRDefault="00C436BB" w:rsidP="009E0A32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R52,44</w:t>
                  </w:r>
                </w:p>
              </w:tc>
            </w:tr>
            <w:tr w:rsidR="00C436BB" w:rsidRPr="00EC6935" w14:paraId="68A632CF" w14:textId="77777777" w:rsidTr="00E72265">
              <w:trPr>
                <w:trHeight w:val="274"/>
              </w:trPr>
              <w:tc>
                <w:tcPr>
                  <w:tcW w:w="511" w:type="dxa"/>
                  <w:tcBorders>
                    <w:right w:val="single" w:sz="12" w:space="0" w:color="auto"/>
                  </w:tcBorders>
                </w:tcPr>
                <w:p w14:paraId="220851DE" w14:textId="77777777" w:rsidR="00C436BB" w:rsidRPr="00EC6935" w:rsidRDefault="00C436BB" w:rsidP="00C436BB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3</w:t>
                  </w:r>
                </w:p>
              </w:tc>
              <w:tc>
                <w:tcPr>
                  <w:tcW w:w="28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4396A25" w14:textId="1DACE71F" w:rsidR="00C436BB" w:rsidRPr="00EC6935" w:rsidRDefault="00C436BB" w:rsidP="009E0A32">
                  <w:pPr>
                    <w:tabs>
                      <w:tab w:val="center" w:pos="8113"/>
                    </w:tabs>
                    <w:jc w:val="both"/>
                  </w:pPr>
                  <w:r w:rsidRPr="00EC6935">
                    <w:t>above 10,5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up to 20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9A9E5A2" w14:textId="454C42B1" w:rsidR="00C436BB" w:rsidRPr="00EC6935" w:rsidRDefault="00C436BB" w:rsidP="00E72265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R25,97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</w:tcBorders>
                </w:tcPr>
                <w:p w14:paraId="25DB49AD" w14:textId="67CE6208" w:rsidR="00C436BB" w:rsidRPr="00EC6935" w:rsidRDefault="00C436BB" w:rsidP="009E0A32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R114,00</w:t>
                  </w:r>
                </w:p>
              </w:tc>
            </w:tr>
            <w:tr w:rsidR="00C436BB" w:rsidRPr="00EC6935" w14:paraId="1BE68202" w14:textId="77777777" w:rsidTr="00E72265">
              <w:trPr>
                <w:trHeight w:val="266"/>
              </w:trPr>
              <w:tc>
                <w:tcPr>
                  <w:tcW w:w="511" w:type="dxa"/>
                  <w:tcBorders>
                    <w:right w:val="single" w:sz="12" w:space="0" w:color="auto"/>
                  </w:tcBorders>
                </w:tcPr>
                <w:p w14:paraId="4AF81B8C" w14:textId="77777777" w:rsidR="00C436BB" w:rsidRPr="00EC6935" w:rsidRDefault="00C436BB" w:rsidP="00C436BB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4</w:t>
                  </w:r>
                </w:p>
              </w:tc>
              <w:tc>
                <w:tcPr>
                  <w:tcW w:w="28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B45965D" w14:textId="7022508C" w:rsidR="00C436BB" w:rsidRPr="00EC6935" w:rsidRDefault="00C436BB" w:rsidP="00C436BB">
                  <w:pPr>
                    <w:tabs>
                      <w:tab w:val="center" w:pos="8113"/>
                    </w:tabs>
                    <w:jc w:val="both"/>
                  </w:pPr>
                  <w:r w:rsidRPr="00EC6935">
                    <w:t>above 20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up to 35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 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7A632B9" w14:textId="7ADB202E" w:rsidR="00C436BB" w:rsidRPr="00EC6935" w:rsidRDefault="00C436BB" w:rsidP="00E72265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R43,69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</w:tcBorders>
                </w:tcPr>
                <w:p w14:paraId="2DF49AE1" w14:textId="0825B5E5" w:rsidR="00C436BB" w:rsidRPr="00EC6935" w:rsidRDefault="00C436BB" w:rsidP="009E0A32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R34,00</w:t>
                  </w:r>
                </w:p>
              </w:tc>
            </w:tr>
            <w:tr w:rsidR="00C436BB" w:rsidRPr="00EC6935" w14:paraId="0C9BD7DC" w14:textId="77777777" w:rsidTr="00E72265">
              <w:trPr>
                <w:trHeight w:val="266"/>
              </w:trPr>
              <w:tc>
                <w:tcPr>
                  <w:tcW w:w="511" w:type="dxa"/>
                  <w:tcBorders>
                    <w:right w:val="single" w:sz="12" w:space="0" w:color="auto"/>
                  </w:tcBorders>
                </w:tcPr>
                <w:p w14:paraId="75163927" w14:textId="77777777" w:rsidR="00C436BB" w:rsidRPr="00EC6935" w:rsidRDefault="00C436BB" w:rsidP="00C436BB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5</w:t>
                  </w:r>
                </w:p>
              </w:tc>
              <w:tc>
                <w:tcPr>
                  <w:tcW w:w="281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09B705F" w14:textId="2BDECEB6" w:rsidR="00C436BB" w:rsidRPr="00EC6935" w:rsidRDefault="00C436BB" w:rsidP="009E0A32">
                  <w:pPr>
                    <w:tabs>
                      <w:tab w:val="center" w:pos="8113"/>
                    </w:tabs>
                    <w:jc w:val="both"/>
                  </w:pPr>
                  <w:r w:rsidRPr="00EC6935">
                    <w:t>above 35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up to 50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 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632D93C" w14:textId="436E79D3" w:rsidR="00C436BB" w:rsidRPr="00EC6935" w:rsidRDefault="00C436BB" w:rsidP="00E72265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R113,99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</w:tcBorders>
                </w:tcPr>
                <w:p w14:paraId="37C49BDA" w14:textId="29BFC0CC" w:rsidR="00C436BB" w:rsidRPr="00EC6935" w:rsidRDefault="00C436BB" w:rsidP="009E0A32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R912,00</w:t>
                  </w:r>
                </w:p>
              </w:tc>
            </w:tr>
            <w:tr w:rsidR="00C436BB" w:rsidRPr="00EC6935" w14:paraId="4CD33191" w14:textId="77777777" w:rsidTr="00E72265">
              <w:trPr>
                <w:trHeight w:val="283"/>
              </w:trPr>
              <w:tc>
                <w:tcPr>
                  <w:tcW w:w="511" w:type="dxa"/>
                  <w:tcBorders>
                    <w:right w:val="single" w:sz="12" w:space="0" w:color="auto"/>
                  </w:tcBorders>
                </w:tcPr>
                <w:p w14:paraId="51B4C858" w14:textId="77777777" w:rsidR="00C436BB" w:rsidRPr="00EC6935" w:rsidRDefault="00C436BB" w:rsidP="00C436BB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6</w:t>
                  </w:r>
                </w:p>
              </w:tc>
              <w:tc>
                <w:tcPr>
                  <w:tcW w:w="281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76C55E" w14:textId="24BE1956" w:rsidR="00C436BB" w:rsidRPr="00EC6935" w:rsidRDefault="00C436BB" w:rsidP="00C436BB">
                  <w:pPr>
                    <w:tabs>
                      <w:tab w:val="center" w:pos="8113"/>
                    </w:tabs>
                    <w:jc w:val="both"/>
                  </w:pPr>
                  <w:r w:rsidRPr="00EC6935">
                    <w:t>more than 50</w:t>
                  </w:r>
                  <w:r w:rsidR="009E0A32">
                    <w:t xml:space="preserve"> </w:t>
                  </w:r>
                  <w:r w:rsidRPr="00EC6935">
                    <w:t>k</w:t>
                  </w:r>
                  <w:r w:rsidRPr="00EC6935">
                    <w:rPr>
                      <w:rFonts w:eastAsia="Calibri"/>
                    </w:rPr>
                    <w:t>ℓ</w:t>
                  </w:r>
                  <w:r w:rsidRPr="00EC6935">
                    <w:t xml:space="preserve"> 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7E621E" w14:textId="004469E6" w:rsidR="00C436BB" w:rsidRPr="00EC6935" w:rsidRDefault="00C436BB" w:rsidP="00E72265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R302,24</w:t>
                  </w:r>
                </w:p>
              </w:tc>
              <w:tc>
                <w:tcPr>
                  <w:tcW w:w="1698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D86F0DD" w14:textId="3C542B33" w:rsidR="00C436BB" w:rsidRPr="00EC6935" w:rsidRDefault="00C436BB" w:rsidP="009E0A32">
                  <w:pPr>
                    <w:tabs>
                      <w:tab w:val="center" w:pos="8113"/>
                    </w:tabs>
                    <w:jc w:val="center"/>
                  </w:pPr>
                  <w:r w:rsidRPr="00EC6935">
                    <w:t>R912,00</w:t>
                  </w:r>
                </w:p>
              </w:tc>
            </w:tr>
          </w:tbl>
          <w:p w14:paraId="36197BD7" w14:textId="61B1DD37" w:rsidR="00E237EB" w:rsidRPr="009E0A32" w:rsidRDefault="00111C3B" w:rsidP="00111C3B">
            <w:pPr>
              <w:tabs>
                <w:tab w:val="center" w:pos="8113"/>
              </w:tabs>
              <w:jc w:val="right"/>
              <w:rPr>
                <w:sz w:val="4"/>
              </w:rPr>
            </w:pPr>
            <w:r>
              <w:rPr>
                <w:sz w:val="20"/>
              </w:rPr>
              <w:t>[</w:t>
            </w:r>
            <w:r w:rsidRPr="00EC6935">
              <w:rPr>
                <w:sz w:val="20"/>
              </w:rPr>
              <w:t>Source:</w:t>
            </w:r>
            <w:r>
              <w:rPr>
                <w:sz w:val="20"/>
              </w:rPr>
              <w:t xml:space="preserve"> </w:t>
            </w:r>
            <w:r w:rsidRPr="00E237EB">
              <w:rPr>
                <w:sz w:val="20"/>
                <w:u w:val="single"/>
              </w:rPr>
              <w:t>capetown.gov.za</w:t>
            </w:r>
            <w:r>
              <w:rPr>
                <w:sz w:val="20"/>
              </w:rPr>
              <w:t>]</w:t>
            </w:r>
          </w:p>
          <w:p w14:paraId="3F810A90" w14:textId="77777777" w:rsidR="00111C3B" w:rsidRDefault="00111C3B" w:rsidP="00E237EB">
            <w:pPr>
              <w:tabs>
                <w:tab w:val="center" w:pos="8113"/>
              </w:tabs>
            </w:pPr>
          </w:p>
          <w:p w14:paraId="03BE557A" w14:textId="7D2B91A5" w:rsidR="00C95266" w:rsidRPr="00C95266" w:rsidRDefault="00C436BB" w:rsidP="00111C3B">
            <w:pPr>
              <w:tabs>
                <w:tab w:val="center" w:pos="8113"/>
              </w:tabs>
              <w:rPr>
                <w:sz w:val="2"/>
              </w:rPr>
            </w:pPr>
            <w:r w:rsidRPr="00EC6935">
              <w:t xml:space="preserve">Use the </w:t>
            </w:r>
            <w:r w:rsidR="00A51C23" w:rsidRPr="00EC6935">
              <w:t>table to c</w:t>
            </w:r>
            <w:r w:rsidRPr="00EC6935">
              <w:t xml:space="preserve">alculate the amount </w:t>
            </w:r>
            <w:r w:rsidR="0091611D">
              <w:t>a household will</w:t>
            </w:r>
            <w:r w:rsidRPr="00EC6935">
              <w:t xml:space="preserve"> have to pay for </w:t>
            </w:r>
            <w:r w:rsidR="0091611D">
              <w:t>consuming 15,3</w:t>
            </w:r>
            <w:r w:rsidR="0091611D" w:rsidRPr="00EC6935">
              <w:t xml:space="preserve"> k</w:t>
            </w:r>
            <w:r w:rsidR="0091611D" w:rsidRPr="00EC6935">
              <w:rPr>
                <w:rFonts w:eastAsia="Calibri"/>
              </w:rPr>
              <w:t>ℓ</w:t>
            </w:r>
            <w:r w:rsidRPr="00EC6935">
              <w:t>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37E1C9EA" w14:textId="77777777" w:rsidR="005F3848" w:rsidRPr="00EC6935" w:rsidRDefault="005F3848"/>
        </w:tc>
        <w:tc>
          <w:tcPr>
            <w:tcW w:w="884" w:type="dxa"/>
            <w:shd w:val="clear" w:color="auto" w:fill="auto"/>
            <w:vAlign w:val="bottom"/>
          </w:tcPr>
          <w:p w14:paraId="6C0BF05E" w14:textId="1ED48377" w:rsidR="005F3848" w:rsidRPr="00EC6935" w:rsidRDefault="0071588B" w:rsidP="005F3848">
            <w:r w:rsidRPr="00EC6935">
              <w:t>(6)</w:t>
            </w:r>
          </w:p>
        </w:tc>
      </w:tr>
    </w:tbl>
    <w:p w14:paraId="1BD48BF9" w14:textId="77777777" w:rsidR="00A51C23" w:rsidRPr="00EC6935" w:rsidRDefault="00A51C23">
      <w:pPr>
        <w:rPr>
          <w:sz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1102"/>
        <w:gridCol w:w="496"/>
        <w:gridCol w:w="6947"/>
        <w:gridCol w:w="236"/>
        <w:gridCol w:w="884"/>
      </w:tblGrid>
      <w:tr w:rsidR="0071588B" w:rsidRPr="00EC6935" w14:paraId="3517C1AF" w14:textId="77777777" w:rsidTr="00802CB3">
        <w:trPr>
          <w:trHeight w:val="204"/>
        </w:trPr>
        <w:tc>
          <w:tcPr>
            <w:tcW w:w="933" w:type="dxa"/>
            <w:shd w:val="clear" w:color="auto" w:fill="auto"/>
          </w:tcPr>
          <w:p w14:paraId="041F80D6" w14:textId="77777777" w:rsidR="0071588B" w:rsidRPr="00EC6935" w:rsidRDefault="0071588B"/>
        </w:tc>
        <w:tc>
          <w:tcPr>
            <w:tcW w:w="1102" w:type="dxa"/>
            <w:shd w:val="clear" w:color="auto" w:fill="auto"/>
          </w:tcPr>
          <w:p w14:paraId="479E3555" w14:textId="77777777" w:rsidR="0071588B" w:rsidRPr="00EC6935" w:rsidRDefault="0071588B"/>
        </w:tc>
        <w:tc>
          <w:tcPr>
            <w:tcW w:w="496" w:type="dxa"/>
            <w:shd w:val="clear" w:color="auto" w:fill="auto"/>
          </w:tcPr>
          <w:p w14:paraId="1B70E26F" w14:textId="1594AFE2" w:rsidR="0071588B" w:rsidRPr="00EC6935" w:rsidRDefault="0071588B" w:rsidP="005F3848">
            <w:r w:rsidRPr="00EC6935">
              <w:t>(c)</w:t>
            </w:r>
          </w:p>
        </w:tc>
        <w:tc>
          <w:tcPr>
            <w:tcW w:w="6947" w:type="dxa"/>
            <w:shd w:val="clear" w:color="auto" w:fill="auto"/>
          </w:tcPr>
          <w:p w14:paraId="54AB8D05" w14:textId="664726B8" w:rsidR="0071588B" w:rsidRPr="00EC6935" w:rsidRDefault="0091611D" w:rsidP="0091611D">
            <w:pPr>
              <w:tabs>
                <w:tab w:val="center" w:pos="8113"/>
              </w:tabs>
              <w:jc w:val="both"/>
            </w:pPr>
            <w:r>
              <w:t xml:space="preserve">State ONE possible way a household can </w:t>
            </w:r>
            <w:r w:rsidR="0071588B" w:rsidRPr="00EC6935">
              <w:t>save water.</w:t>
            </w:r>
          </w:p>
        </w:tc>
        <w:tc>
          <w:tcPr>
            <w:tcW w:w="236" w:type="dxa"/>
            <w:shd w:val="clear" w:color="auto" w:fill="auto"/>
          </w:tcPr>
          <w:p w14:paraId="544DEAB5" w14:textId="77777777" w:rsidR="0071588B" w:rsidRPr="00EC6935" w:rsidRDefault="0071588B"/>
        </w:tc>
        <w:tc>
          <w:tcPr>
            <w:tcW w:w="884" w:type="dxa"/>
            <w:shd w:val="clear" w:color="auto" w:fill="auto"/>
            <w:vAlign w:val="bottom"/>
          </w:tcPr>
          <w:p w14:paraId="4C31FF30" w14:textId="48A46BC6" w:rsidR="0071588B" w:rsidRPr="00EC6935" w:rsidRDefault="0071588B" w:rsidP="00A42955">
            <w:r w:rsidRPr="00EC6935">
              <w:t>(</w:t>
            </w:r>
            <w:r w:rsidR="00A42955">
              <w:t>2</w:t>
            </w:r>
            <w:r w:rsidRPr="00EC6935">
              <w:t>)</w:t>
            </w:r>
          </w:p>
        </w:tc>
      </w:tr>
    </w:tbl>
    <w:p w14:paraId="32898293" w14:textId="77777777" w:rsidR="005F3848" w:rsidRPr="00EC6935" w:rsidRDefault="005F3848">
      <w:pPr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E2218C" w:rsidRPr="00EC6935" w14:paraId="51DA1525" w14:textId="77777777" w:rsidTr="00D264AE">
        <w:tc>
          <w:tcPr>
            <w:tcW w:w="959" w:type="dxa"/>
            <w:shd w:val="clear" w:color="auto" w:fill="auto"/>
          </w:tcPr>
          <w:p w14:paraId="374AC13C" w14:textId="3669FABE" w:rsidR="00E2218C" w:rsidRPr="00EC6935" w:rsidRDefault="00E2218C" w:rsidP="00BE3FBD">
            <w:r w:rsidRPr="00EC6935">
              <w:t>1.2</w:t>
            </w:r>
          </w:p>
        </w:tc>
        <w:tc>
          <w:tcPr>
            <w:tcW w:w="8505" w:type="dxa"/>
            <w:shd w:val="clear" w:color="auto" w:fill="auto"/>
          </w:tcPr>
          <w:p w14:paraId="6FEF11FE" w14:textId="6E4BA432" w:rsidR="00E2218C" w:rsidRDefault="00C95266" w:rsidP="00E2218C">
            <w:pPr>
              <w:tabs>
                <w:tab w:val="right" w:pos="8289"/>
              </w:tabs>
              <w:jc w:val="both"/>
            </w:pPr>
            <w:r>
              <w:t>Mr Vellem tries to</w:t>
            </w:r>
            <w:r w:rsidR="00E2218C" w:rsidRPr="00EC6935">
              <w:t xml:space="preserve"> minimize his usage </w:t>
            </w:r>
            <w:r w:rsidR="008833C1" w:rsidRPr="00EC6935">
              <w:t>of municipal</w:t>
            </w:r>
            <w:r w:rsidR="00E2218C" w:rsidRPr="00EC6935">
              <w:t xml:space="preserve"> water</w:t>
            </w:r>
            <w:r w:rsidR="004E76DE">
              <w:t xml:space="preserve"> and</w:t>
            </w:r>
            <w:r w:rsidR="00991466">
              <w:t xml:space="preserve"> plans to </w:t>
            </w:r>
            <w:r w:rsidR="00A42955">
              <w:t>install</w:t>
            </w:r>
            <w:r w:rsidR="00E2218C" w:rsidRPr="00EC6935">
              <w:t xml:space="preserve"> a Jojo tank to collect rainwater.</w:t>
            </w:r>
          </w:p>
          <w:p w14:paraId="41923289" w14:textId="77777777" w:rsidR="00991466" w:rsidRDefault="00991466" w:rsidP="00E2218C">
            <w:pPr>
              <w:tabs>
                <w:tab w:val="right" w:pos="8289"/>
              </w:tabs>
              <w:jc w:val="both"/>
            </w:pPr>
          </w:p>
          <w:p w14:paraId="271972C3" w14:textId="74DD9C27" w:rsidR="00991466" w:rsidRDefault="00991466" w:rsidP="00E2218C">
            <w:pPr>
              <w:tabs>
                <w:tab w:val="right" w:pos="8289"/>
              </w:tabs>
              <w:jc w:val="both"/>
            </w:pPr>
            <w:r>
              <w:t>A local supplier gave the following quotation</w:t>
            </w:r>
            <w:r w:rsidR="00111C3B">
              <w:t xml:space="preserve"> to install</w:t>
            </w:r>
            <w:r w:rsidR="00111C3B" w:rsidRPr="00EC6935">
              <w:t xml:space="preserve"> a Jojo tank</w:t>
            </w:r>
            <w:r>
              <w:t>:</w:t>
            </w:r>
          </w:p>
          <w:p w14:paraId="1654592A" w14:textId="77777777" w:rsidR="00991466" w:rsidRPr="00EC6935" w:rsidRDefault="00991466" w:rsidP="0099146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20"/>
              <w:gridCol w:w="1510"/>
              <w:gridCol w:w="1724"/>
            </w:tblGrid>
            <w:tr w:rsidR="00991466" w:rsidRPr="00EC6935" w14:paraId="740F486F" w14:textId="77777777" w:rsidTr="004E76DE">
              <w:trPr>
                <w:jc w:val="center"/>
              </w:trPr>
              <w:tc>
                <w:tcPr>
                  <w:tcW w:w="535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ED6E2F" w14:textId="77777777" w:rsidR="00991466" w:rsidRPr="004E76DE" w:rsidRDefault="00991466" w:rsidP="009914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caps/>
                      <w:color w:val="000000" w:themeColor="text1"/>
                    </w:rPr>
                  </w:pPr>
                  <w:r w:rsidRPr="004E76DE">
                    <w:rPr>
                      <w:rFonts w:eastAsia="Calibri"/>
                      <w:b/>
                      <w:caps/>
                      <w:color w:val="000000" w:themeColor="text1"/>
                    </w:rPr>
                    <w:t>Local Handyman Joe</w:t>
                  </w:r>
                </w:p>
                <w:p w14:paraId="7BA8D750" w14:textId="77777777" w:rsidR="00991466" w:rsidRPr="004E76DE" w:rsidRDefault="00991466" w:rsidP="004E76DE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b/>
                      <w:color w:val="000000" w:themeColor="text1"/>
                    </w:rPr>
                  </w:pPr>
                  <w:r w:rsidRPr="004E76DE">
                    <w:rPr>
                      <w:rFonts w:eastAsia="Calibri"/>
                      <w:b/>
                      <w:color w:val="000000" w:themeColor="text1"/>
                    </w:rPr>
                    <w:t>PO Box 4652</w:t>
                  </w:r>
                </w:p>
                <w:p w14:paraId="506955D9" w14:textId="5A356B8E" w:rsidR="00991466" w:rsidRPr="00EC6935" w:rsidRDefault="00991466" w:rsidP="004E76DE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 w:themeColor="text1"/>
                      <w:sz w:val="16"/>
                    </w:rPr>
                  </w:pPr>
                  <w:r w:rsidRPr="004E76DE">
                    <w:rPr>
                      <w:rFonts w:eastAsia="Calibri"/>
                      <w:b/>
                      <w:color w:val="000000" w:themeColor="text1"/>
                    </w:rPr>
                    <w:t>Brackenfell</w:t>
                  </w:r>
                </w:p>
              </w:tc>
            </w:tr>
            <w:tr w:rsidR="00991466" w:rsidRPr="00EC6935" w14:paraId="64AE562E" w14:textId="77777777" w:rsidTr="004E76DE">
              <w:trPr>
                <w:jc w:val="center"/>
              </w:trPr>
              <w:tc>
                <w:tcPr>
                  <w:tcW w:w="2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5ACC07" w14:textId="77777777" w:rsidR="00991466" w:rsidRPr="004E76DE" w:rsidRDefault="00991466" w:rsidP="009914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caps/>
                      <w:color w:val="000000" w:themeColor="text1"/>
                    </w:rPr>
                  </w:pPr>
                  <w:r w:rsidRPr="004E76DE">
                    <w:rPr>
                      <w:rFonts w:eastAsia="Calibri"/>
                      <w:b/>
                      <w:caps/>
                      <w:color w:val="000000" w:themeColor="text1"/>
                    </w:rPr>
                    <w:t>Item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51EC33" w14:textId="77777777" w:rsidR="00991466" w:rsidRPr="004E76DE" w:rsidRDefault="00991466" w:rsidP="009914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caps/>
                      <w:color w:val="000000" w:themeColor="text1"/>
                    </w:rPr>
                  </w:pPr>
                  <w:r w:rsidRPr="004E76DE">
                    <w:rPr>
                      <w:rFonts w:eastAsia="Calibri"/>
                      <w:b/>
                      <w:caps/>
                      <w:color w:val="000000" w:themeColor="text1"/>
                    </w:rPr>
                    <w:t>Quantity</w:t>
                  </w:r>
                </w:p>
              </w:tc>
              <w:tc>
                <w:tcPr>
                  <w:tcW w:w="17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DF618F" w14:textId="77777777" w:rsidR="00991466" w:rsidRPr="004E76DE" w:rsidRDefault="00991466" w:rsidP="009914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caps/>
                      <w:color w:val="000000" w:themeColor="text1"/>
                    </w:rPr>
                  </w:pPr>
                  <w:r w:rsidRPr="004E76DE">
                    <w:rPr>
                      <w:rFonts w:eastAsia="Calibri"/>
                      <w:b/>
                      <w:caps/>
                      <w:color w:val="000000" w:themeColor="text1"/>
                    </w:rPr>
                    <w:t>Unit Price</w:t>
                  </w:r>
                </w:p>
              </w:tc>
            </w:tr>
            <w:tr w:rsidR="00991466" w:rsidRPr="00EC6935" w14:paraId="5DB0B618" w14:textId="77777777" w:rsidTr="004E76DE">
              <w:trPr>
                <w:jc w:val="center"/>
              </w:trPr>
              <w:tc>
                <w:tcPr>
                  <w:tcW w:w="212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F2D1B80" w14:textId="77777777" w:rsidR="00991466" w:rsidRPr="00EC6935" w:rsidRDefault="00991466" w:rsidP="00991466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Jojo tank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084A97B" w14:textId="77777777" w:rsidR="00991466" w:rsidRPr="00EC6935" w:rsidRDefault="00991466" w:rsidP="009914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724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C66C56E" w14:textId="77777777" w:rsidR="00991466" w:rsidRPr="00EC6935" w:rsidRDefault="00991466" w:rsidP="00991466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R12 958,00</w:t>
                  </w:r>
                </w:p>
              </w:tc>
            </w:tr>
            <w:tr w:rsidR="00991466" w:rsidRPr="00EC6935" w14:paraId="6E5A6136" w14:textId="77777777" w:rsidTr="004E76DE">
              <w:trPr>
                <w:jc w:val="center"/>
              </w:trPr>
              <w:tc>
                <w:tcPr>
                  <w:tcW w:w="212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F46AC34" w14:textId="77777777" w:rsidR="00991466" w:rsidRPr="00EC6935" w:rsidRDefault="00991466" w:rsidP="00991466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Other materials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493FE7" w14:textId="77777777" w:rsidR="00991466" w:rsidRPr="00EC6935" w:rsidRDefault="00991466" w:rsidP="009914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62541CE" w14:textId="77777777" w:rsidR="00991466" w:rsidRPr="00EC6935" w:rsidRDefault="00991466" w:rsidP="00991466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R1 943,70</w:t>
                  </w:r>
                </w:p>
              </w:tc>
            </w:tr>
            <w:tr w:rsidR="00A42955" w:rsidRPr="00EC6935" w14:paraId="516E6AC3" w14:textId="77777777" w:rsidTr="004E76DE">
              <w:trPr>
                <w:jc w:val="center"/>
              </w:trPr>
              <w:tc>
                <w:tcPr>
                  <w:tcW w:w="3630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F713DDE" w14:textId="2B45CAA2" w:rsidR="00A42955" w:rsidRPr="00EC6935" w:rsidRDefault="00A42955" w:rsidP="00A42955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Labour</w:t>
                  </w:r>
                  <w:r>
                    <w:rPr>
                      <w:rFonts w:eastAsia="Calibri"/>
                      <w:color w:val="000000" w:themeColor="text1"/>
                    </w:rPr>
                    <w:t xml:space="preserve"> </w:t>
                  </w:r>
                  <w:r w:rsidRPr="00EC6935">
                    <w:rPr>
                      <w:rFonts w:eastAsia="Calibri"/>
                      <w:color w:val="000000" w:themeColor="text1"/>
                    </w:rPr>
                    <w:t>per hour</w:t>
                  </w:r>
                  <w:r>
                    <w:rPr>
                      <w:rFonts w:eastAsia="Calibri"/>
                      <w:color w:val="000000" w:themeColor="text1"/>
                    </w:rPr>
                    <w:t xml:space="preserve"> or part thereof</w:t>
                  </w:r>
                </w:p>
              </w:tc>
              <w:tc>
                <w:tcPr>
                  <w:tcW w:w="1724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65F4F34" w14:textId="4C0F3216" w:rsidR="00A42955" w:rsidRPr="00EC6935" w:rsidRDefault="00A42955" w:rsidP="00D429D5">
                  <w:pPr>
                    <w:autoSpaceDE w:val="0"/>
                    <w:autoSpaceDN w:val="0"/>
                    <w:adjustRightInd w:val="0"/>
                    <w:jc w:val="right"/>
                    <w:rPr>
                      <w:rFonts w:eastAsia="Calibri"/>
                      <w:color w:val="000000" w:themeColor="text1"/>
                    </w:rPr>
                  </w:pPr>
                  <w:r w:rsidRPr="00EC6935">
                    <w:rPr>
                      <w:rFonts w:eastAsia="Calibri"/>
                      <w:color w:val="000000" w:themeColor="text1"/>
                    </w:rPr>
                    <w:t>R129</w:t>
                  </w:r>
                  <w:r w:rsidR="00D429D5">
                    <w:rPr>
                      <w:rFonts w:eastAsia="Calibri"/>
                      <w:color w:val="000000" w:themeColor="text1"/>
                    </w:rPr>
                    <w:t>,</w:t>
                  </w:r>
                  <w:r w:rsidRPr="00EC6935">
                    <w:rPr>
                      <w:rFonts w:eastAsia="Calibri"/>
                      <w:color w:val="000000" w:themeColor="text1"/>
                    </w:rPr>
                    <w:t>99</w:t>
                  </w:r>
                </w:p>
              </w:tc>
            </w:tr>
          </w:tbl>
          <w:p w14:paraId="3A80E370" w14:textId="77777777" w:rsidR="00991466" w:rsidRPr="00EC6935" w:rsidRDefault="00991466" w:rsidP="0099146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14:paraId="7DA210AE" w14:textId="25E67DB1" w:rsidR="00991466" w:rsidRPr="00EC6935" w:rsidRDefault="00991466" w:rsidP="0099146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EC6935">
              <w:rPr>
                <w:rFonts w:eastAsia="Calibri"/>
                <w:color w:val="000000" w:themeColor="text1"/>
              </w:rPr>
              <w:t xml:space="preserve">He found out that the installation will take 5 hours </w:t>
            </w:r>
            <w:r w:rsidR="00A42955">
              <w:rPr>
                <w:rFonts w:eastAsia="Calibri"/>
                <w:color w:val="000000" w:themeColor="text1"/>
              </w:rPr>
              <w:t>1</w:t>
            </w:r>
            <w:r w:rsidRPr="00EC6935">
              <w:rPr>
                <w:rFonts w:eastAsia="Calibri"/>
                <w:color w:val="000000" w:themeColor="text1"/>
              </w:rPr>
              <w:t xml:space="preserve">0 minutes on the first day and then 2 hours </w:t>
            </w:r>
            <w:r w:rsidR="00603DA1">
              <w:rPr>
                <w:rFonts w:eastAsia="Calibri"/>
                <w:color w:val="000000" w:themeColor="text1"/>
              </w:rPr>
              <w:t>on</w:t>
            </w:r>
            <w:r w:rsidRPr="00EC6935">
              <w:rPr>
                <w:rFonts w:eastAsia="Calibri"/>
                <w:color w:val="000000" w:themeColor="text1"/>
              </w:rPr>
              <w:t xml:space="preserve"> the second day.</w:t>
            </w:r>
          </w:p>
          <w:p w14:paraId="4D66F0FA" w14:textId="77777777" w:rsidR="00991466" w:rsidRPr="00EC6935" w:rsidRDefault="00991466" w:rsidP="0099146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  <w:p w14:paraId="6EA01234" w14:textId="77777777" w:rsidR="0003552D" w:rsidRDefault="00A42955" w:rsidP="00991466">
            <w:pPr>
              <w:tabs>
                <w:tab w:val="right" w:pos="8289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Mr.Vellem has a total budget of R15 9</w:t>
            </w:r>
            <w:r w:rsidR="00991466" w:rsidRPr="00EC6935">
              <w:rPr>
                <w:rFonts w:eastAsia="Calibri"/>
                <w:color w:val="000000" w:themeColor="text1"/>
              </w:rPr>
              <w:t>00 to buy a</w:t>
            </w:r>
            <w:r>
              <w:rPr>
                <w:rFonts w:eastAsia="Calibri"/>
                <w:color w:val="000000" w:themeColor="text1"/>
              </w:rPr>
              <w:t xml:space="preserve">nd install the tank. </w:t>
            </w:r>
          </w:p>
          <w:p w14:paraId="7E790E4F" w14:textId="77777777" w:rsidR="0003552D" w:rsidRDefault="0003552D" w:rsidP="00991466">
            <w:pPr>
              <w:tabs>
                <w:tab w:val="right" w:pos="8289"/>
              </w:tabs>
              <w:jc w:val="both"/>
              <w:rPr>
                <w:rFonts w:eastAsia="Calibri"/>
                <w:color w:val="000000" w:themeColor="text1"/>
              </w:rPr>
            </w:pPr>
          </w:p>
          <w:p w14:paraId="49E3FE60" w14:textId="25D8AE92" w:rsidR="00991466" w:rsidRPr="00EC6935" w:rsidRDefault="00A42955" w:rsidP="00111C3B">
            <w:pPr>
              <w:tabs>
                <w:tab w:val="right" w:pos="8289"/>
              </w:tabs>
              <w:jc w:val="both"/>
            </w:pPr>
            <w:r>
              <w:rPr>
                <w:rFonts w:eastAsia="Calibri"/>
                <w:color w:val="000000" w:themeColor="text1"/>
              </w:rPr>
              <w:t xml:space="preserve">Verify, </w:t>
            </w:r>
            <w:r w:rsidR="00991466" w:rsidRPr="00EC6935">
              <w:rPr>
                <w:rFonts w:eastAsia="Calibri"/>
                <w:color w:val="000000" w:themeColor="text1"/>
              </w:rPr>
              <w:t xml:space="preserve">using calculations, whether </w:t>
            </w:r>
            <w:r w:rsidR="00111C3B">
              <w:rPr>
                <w:rFonts w:eastAsia="Calibri"/>
                <w:color w:val="000000" w:themeColor="text1"/>
              </w:rPr>
              <w:t>the budget</w:t>
            </w:r>
            <w:r w:rsidR="00991466" w:rsidRPr="00EC6935">
              <w:rPr>
                <w:rFonts w:eastAsia="Calibri"/>
                <w:color w:val="000000" w:themeColor="text1"/>
              </w:rPr>
              <w:t xml:space="preserve"> will be enough.</w:t>
            </w:r>
          </w:p>
        </w:tc>
        <w:tc>
          <w:tcPr>
            <w:tcW w:w="251" w:type="dxa"/>
            <w:shd w:val="clear" w:color="auto" w:fill="auto"/>
          </w:tcPr>
          <w:p w14:paraId="4AA29213" w14:textId="77777777" w:rsidR="00E2218C" w:rsidRPr="00EC6935" w:rsidRDefault="00E2218C" w:rsidP="00BE3FBD"/>
        </w:tc>
        <w:tc>
          <w:tcPr>
            <w:tcW w:w="883" w:type="dxa"/>
            <w:shd w:val="clear" w:color="auto" w:fill="auto"/>
          </w:tcPr>
          <w:p w14:paraId="7F7EE8F9" w14:textId="77777777" w:rsidR="00D264AE" w:rsidRDefault="00D264AE" w:rsidP="00D264AE"/>
          <w:p w14:paraId="42BC9B22" w14:textId="77777777" w:rsidR="00D264AE" w:rsidRDefault="00D264AE" w:rsidP="00D264AE"/>
          <w:p w14:paraId="589838CC" w14:textId="77777777" w:rsidR="00D264AE" w:rsidRDefault="00D264AE" w:rsidP="00D264AE"/>
          <w:p w14:paraId="62C7D4F5" w14:textId="77777777" w:rsidR="00D264AE" w:rsidRDefault="00D264AE" w:rsidP="00D264AE"/>
          <w:p w14:paraId="27419598" w14:textId="77777777" w:rsidR="00D264AE" w:rsidRDefault="00D264AE" w:rsidP="00D264AE"/>
          <w:p w14:paraId="1A14B2DA" w14:textId="77777777" w:rsidR="00D264AE" w:rsidRDefault="00D264AE" w:rsidP="00D264AE"/>
          <w:p w14:paraId="271E0560" w14:textId="77777777" w:rsidR="00D264AE" w:rsidRDefault="00D264AE" w:rsidP="00D264AE"/>
          <w:p w14:paraId="45C105D9" w14:textId="77777777" w:rsidR="00D264AE" w:rsidRDefault="00D264AE" w:rsidP="00D264AE"/>
          <w:p w14:paraId="190A24BC" w14:textId="77777777" w:rsidR="00D264AE" w:rsidRDefault="00D264AE" w:rsidP="00D264AE"/>
          <w:p w14:paraId="352FFE0A" w14:textId="77777777" w:rsidR="00D264AE" w:rsidRDefault="00D264AE" w:rsidP="00D264AE"/>
          <w:p w14:paraId="0D3192E3" w14:textId="77777777" w:rsidR="00D264AE" w:rsidRDefault="00D264AE" w:rsidP="00D264AE"/>
          <w:p w14:paraId="41DCCC5B" w14:textId="77777777" w:rsidR="00D264AE" w:rsidRDefault="00D264AE" w:rsidP="00D264AE"/>
          <w:p w14:paraId="4E989A3F" w14:textId="77777777" w:rsidR="00D264AE" w:rsidRDefault="00D264AE" w:rsidP="00D264AE"/>
          <w:p w14:paraId="4F623EE6" w14:textId="77777777" w:rsidR="00D264AE" w:rsidRDefault="00D264AE" w:rsidP="00D264AE"/>
          <w:p w14:paraId="0713D97F" w14:textId="77777777" w:rsidR="00D264AE" w:rsidRDefault="00D264AE" w:rsidP="00D264AE"/>
          <w:p w14:paraId="1F8B8BBF" w14:textId="77777777" w:rsidR="00D264AE" w:rsidRDefault="00D264AE" w:rsidP="00D264AE"/>
          <w:p w14:paraId="477CD11D" w14:textId="77777777" w:rsidR="00D264AE" w:rsidRDefault="00D264AE" w:rsidP="00D264AE"/>
          <w:p w14:paraId="1A6F1E41" w14:textId="77777777" w:rsidR="00D264AE" w:rsidRPr="00B1753A" w:rsidRDefault="00D264AE" w:rsidP="00D264AE">
            <w:pPr>
              <w:rPr>
                <w:sz w:val="32"/>
              </w:rPr>
            </w:pPr>
          </w:p>
          <w:p w14:paraId="00A6EE68" w14:textId="77777777" w:rsidR="00D264AE" w:rsidRDefault="00991466" w:rsidP="00D264AE">
            <w:r w:rsidRPr="00EC6935">
              <w:t>(</w:t>
            </w:r>
            <w:r w:rsidR="00A42955">
              <w:t>6</w:t>
            </w:r>
            <w:r w:rsidRPr="00EC6935">
              <w:t>)</w:t>
            </w:r>
          </w:p>
          <w:p w14:paraId="59CABDA4" w14:textId="192020C4" w:rsidR="00D264AE" w:rsidRPr="00EC6935" w:rsidRDefault="00D264AE" w:rsidP="00D264AE">
            <w:r w:rsidRPr="00EC6935">
              <w:rPr>
                <w:b/>
              </w:rPr>
              <w:t>[</w:t>
            </w:r>
            <w:r>
              <w:rPr>
                <w:b/>
              </w:rPr>
              <w:t>28</w:t>
            </w:r>
            <w:r w:rsidRPr="00EC6935">
              <w:rPr>
                <w:b/>
              </w:rPr>
              <w:t>]</w:t>
            </w:r>
          </w:p>
        </w:tc>
      </w:tr>
    </w:tbl>
    <w:p w14:paraId="42E778CF" w14:textId="72DD250B" w:rsidR="00991466" w:rsidRDefault="00991466"/>
    <w:p w14:paraId="0095B1DC" w14:textId="77777777" w:rsidR="00D264AE" w:rsidRDefault="00D264AE"/>
    <w:p w14:paraId="28E305BE" w14:textId="0201E3A1" w:rsidR="00991466" w:rsidRDefault="00991466"/>
    <w:p w14:paraId="1D8635FD" w14:textId="77777777" w:rsidR="004A5999" w:rsidRDefault="004A5999"/>
    <w:p w14:paraId="40D1DB9E" w14:textId="44065077" w:rsidR="004A5999" w:rsidRDefault="004A5999">
      <w:r>
        <w:br w:type="page"/>
      </w:r>
    </w:p>
    <w:p w14:paraId="4149C01E" w14:textId="3588BF40" w:rsidR="004A5999" w:rsidRDefault="004A5999"/>
    <w:p w14:paraId="4DE3096D" w14:textId="77777777" w:rsidR="004A5999" w:rsidRDefault="004A5999"/>
    <w:tbl>
      <w:tblPr>
        <w:tblW w:w="10598" w:type="dxa"/>
        <w:tblLook w:val="0000" w:firstRow="0" w:lastRow="0" w:firstColumn="0" w:lastColumn="0" w:noHBand="0" w:noVBand="0"/>
      </w:tblPr>
      <w:tblGrid>
        <w:gridCol w:w="9464"/>
        <w:gridCol w:w="236"/>
        <w:gridCol w:w="898"/>
      </w:tblGrid>
      <w:tr w:rsidR="00307200" w:rsidRPr="00FE2522" w14:paraId="5D2880CD" w14:textId="77777777" w:rsidTr="00307200">
        <w:tc>
          <w:tcPr>
            <w:tcW w:w="9464" w:type="dxa"/>
            <w:shd w:val="clear" w:color="auto" w:fill="auto"/>
          </w:tcPr>
          <w:p w14:paraId="569EB3D1" w14:textId="565D7238" w:rsidR="00307200" w:rsidRPr="00FE2522" w:rsidRDefault="00307200" w:rsidP="00BE3FB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4D4D4F"/>
              </w:rPr>
            </w:pPr>
            <w:r w:rsidRPr="00FE2522">
              <w:rPr>
                <w:b/>
                <w:bCs/>
              </w:rPr>
              <w:t>QUESTION 2</w:t>
            </w:r>
          </w:p>
        </w:tc>
        <w:tc>
          <w:tcPr>
            <w:tcW w:w="236" w:type="dxa"/>
            <w:shd w:val="clear" w:color="auto" w:fill="auto"/>
          </w:tcPr>
          <w:p w14:paraId="21653DB5" w14:textId="77777777" w:rsidR="00307200" w:rsidRPr="00FE2522" w:rsidRDefault="00307200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3FD07FE" w14:textId="77777777" w:rsidR="00307200" w:rsidRPr="00FE2522" w:rsidRDefault="00307200" w:rsidP="00BE3FBD">
            <w:pPr>
              <w:jc w:val="both"/>
              <w:rPr>
                <w:b/>
              </w:rPr>
            </w:pPr>
          </w:p>
        </w:tc>
      </w:tr>
    </w:tbl>
    <w:p w14:paraId="0DF01D84" w14:textId="77777777" w:rsidR="00396AF6" w:rsidRPr="00FE2522" w:rsidRDefault="00396AF6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8833C1" w:rsidRPr="00FE2522" w14:paraId="3FCC2BD6" w14:textId="77777777" w:rsidTr="00F949E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4BD4EEFE" w14:textId="0432A1CA" w:rsidR="008833C1" w:rsidRPr="00FE2522" w:rsidRDefault="008833C1">
            <w:pPr>
              <w:rPr>
                <w:rFonts w:cs="Times New Roman"/>
              </w:rPr>
            </w:pPr>
            <w:r w:rsidRPr="00FE2522">
              <w:rPr>
                <w:rFonts w:cs="Times New Roman"/>
              </w:rPr>
              <w:t>2.1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903F95" w14:textId="1670BF67" w:rsidR="00EC6935" w:rsidRPr="00FE2522" w:rsidRDefault="00EC6935" w:rsidP="008833C1">
            <w:pPr>
              <w:tabs>
                <w:tab w:val="right" w:pos="8289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FE2522">
              <w:rPr>
                <w:rFonts w:cs="Times New Roman"/>
                <w:shd w:val="clear" w:color="auto" w:fill="FFFFFF"/>
              </w:rPr>
              <w:t xml:space="preserve">During winter many </w:t>
            </w:r>
            <w:r w:rsidR="00802CB3" w:rsidRPr="00FE2522">
              <w:rPr>
                <w:rFonts w:cs="Times New Roman"/>
                <w:shd w:val="clear" w:color="auto" w:fill="FFFFFF"/>
              </w:rPr>
              <w:t xml:space="preserve">children </w:t>
            </w:r>
            <w:r w:rsidRPr="00FE2522">
              <w:rPr>
                <w:rFonts w:cs="Times New Roman"/>
                <w:shd w:val="clear" w:color="auto" w:fill="FFFFFF"/>
              </w:rPr>
              <w:t>develop coughs. Cough syrup</w:t>
            </w:r>
            <w:r w:rsidR="00802CB3" w:rsidRPr="00FE2522">
              <w:rPr>
                <w:rFonts w:cs="Times New Roman"/>
                <w:shd w:val="clear" w:color="auto" w:fill="FFFFFF"/>
              </w:rPr>
              <w:t>s</w:t>
            </w:r>
            <w:r w:rsidRPr="00FE2522">
              <w:rPr>
                <w:rFonts w:cs="Times New Roman"/>
                <w:shd w:val="clear" w:color="auto" w:fill="FFFFFF"/>
              </w:rPr>
              <w:t xml:space="preserve"> </w:t>
            </w:r>
            <w:r w:rsidR="00802CB3" w:rsidRPr="00FE2522">
              <w:rPr>
                <w:rFonts w:cs="Times New Roman"/>
                <w:shd w:val="clear" w:color="auto" w:fill="FFFFFF"/>
              </w:rPr>
              <w:t>are</w:t>
            </w:r>
            <w:r w:rsidRPr="00FE2522">
              <w:rPr>
                <w:rFonts w:cs="Times New Roman"/>
                <w:shd w:val="clear" w:color="auto" w:fill="FFFFFF"/>
              </w:rPr>
              <w:t xml:space="preserve"> sold in bottles packed in </w:t>
            </w:r>
            <w:r w:rsidR="00802CB3" w:rsidRPr="00FE2522">
              <w:rPr>
                <w:rFonts w:cs="Times New Roman"/>
                <w:shd w:val="clear" w:color="auto" w:fill="FFFFFF"/>
              </w:rPr>
              <w:t>rectangular prism</w:t>
            </w:r>
            <w:r w:rsidR="00FA5ADA">
              <w:rPr>
                <w:rFonts w:cs="Times New Roman"/>
                <w:shd w:val="clear" w:color="auto" w:fill="FFFFFF"/>
              </w:rPr>
              <w:t>-</w:t>
            </w:r>
            <w:r w:rsidR="00802CB3" w:rsidRPr="00FE2522">
              <w:rPr>
                <w:rFonts w:cs="Times New Roman"/>
                <w:shd w:val="clear" w:color="auto" w:fill="FFFFFF"/>
              </w:rPr>
              <w:t xml:space="preserve">shaped </w:t>
            </w:r>
            <w:r w:rsidRPr="00FE2522">
              <w:rPr>
                <w:rFonts w:cs="Times New Roman"/>
                <w:shd w:val="clear" w:color="auto" w:fill="FFFFFF"/>
              </w:rPr>
              <w:t xml:space="preserve">boxes. </w:t>
            </w:r>
          </w:p>
          <w:p w14:paraId="3D896406" w14:textId="0B4E3D75" w:rsidR="00EC6935" w:rsidRPr="00FE2522" w:rsidRDefault="008833C1" w:rsidP="008833C1">
            <w:pPr>
              <w:tabs>
                <w:tab w:val="right" w:pos="8289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FE2522">
              <w:rPr>
                <w:rFonts w:cs="Times New Roman"/>
                <w:shd w:val="clear" w:color="auto" w:fill="FFFFFF"/>
              </w:rPr>
              <w:t xml:space="preserve">Children </w:t>
            </w:r>
            <w:r w:rsidR="00EC6935" w:rsidRPr="00FE2522">
              <w:rPr>
                <w:rFonts w:cs="Times New Roman"/>
                <w:shd w:val="clear" w:color="auto" w:fill="FFFFFF"/>
              </w:rPr>
              <w:t xml:space="preserve">are </w:t>
            </w:r>
            <w:r w:rsidRPr="00FE2522">
              <w:rPr>
                <w:rFonts w:cs="Times New Roman"/>
                <w:shd w:val="clear" w:color="auto" w:fill="FFFFFF"/>
              </w:rPr>
              <w:t xml:space="preserve">given cough syrup </w:t>
            </w:r>
            <w:r w:rsidR="005F1AE0" w:rsidRPr="00FE2522">
              <w:rPr>
                <w:rFonts w:cs="Times New Roman"/>
                <w:shd w:val="clear" w:color="auto" w:fill="FFFFFF"/>
              </w:rPr>
              <w:t>using a cylindrical</w:t>
            </w:r>
            <w:r w:rsidRPr="00FE2522">
              <w:rPr>
                <w:rFonts w:cs="Times New Roman"/>
                <w:shd w:val="clear" w:color="auto" w:fill="FFFFFF"/>
              </w:rPr>
              <w:t xml:space="preserve"> measuring cup. </w:t>
            </w:r>
          </w:p>
          <w:p w14:paraId="257584FF" w14:textId="00D9AC72" w:rsidR="008833C1" w:rsidRPr="00FE2522" w:rsidRDefault="00EC6935" w:rsidP="008833C1">
            <w:pPr>
              <w:tabs>
                <w:tab w:val="right" w:pos="8289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FE2522">
              <w:rPr>
                <w:rFonts w:cs="Times New Roman"/>
                <w:shd w:val="clear" w:color="auto" w:fill="FFFFFF"/>
              </w:rPr>
              <w:t xml:space="preserve">The </w:t>
            </w:r>
            <w:r w:rsidR="00EC0433" w:rsidRPr="00FE2522">
              <w:rPr>
                <w:rFonts w:cs="Times New Roman"/>
                <w:shd w:val="clear" w:color="auto" w:fill="FFFFFF"/>
              </w:rPr>
              <w:t>diagrams below show</w:t>
            </w:r>
            <w:r w:rsidRPr="00FE2522">
              <w:rPr>
                <w:rFonts w:cs="Times New Roman"/>
                <w:shd w:val="clear" w:color="auto" w:fill="FFFFFF"/>
              </w:rPr>
              <w:t xml:space="preserve"> the</w:t>
            </w:r>
            <w:r w:rsidR="00AD37AC">
              <w:rPr>
                <w:rFonts w:cs="Times New Roman"/>
                <w:shd w:val="clear" w:color="auto" w:fill="FFFFFF"/>
              </w:rPr>
              <w:t xml:space="preserve"> bottle</w:t>
            </w:r>
            <w:r w:rsidR="00FE2522" w:rsidRPr="00FE2522">
              <w:rPr>
                <w:rFonts w:cs="Times New Roman"/>
                <w:shd w:val="clear" w:color="auto" w:fill="FFFFFF"/>
              </w:rPr>
              <w:t>,</w:t>
            </w:r>
            <w:r w:rsidR="00FA5ADA">
              <w:rPr>
                <w:rFonts w:cs="Times New Roman"/>
                <w:shd w:val="clear" w:color="auto" w:fill="FFFFFF"/>
              </w:rPr>
              <w:t xml:space="preserve"> the box and the </w:t>
            </w:r>
            <w:r w:rsidR="005F1AE0" w:rsidRPr="00FE2522">
              <w:rPr>
                <w:rFonts w:cs="Times New Roman"/>
                <w:shd w:val="clear" w:color="auto" w:fill="FFFFFF"/>
              </w:rPr>
              <w:t>measuring cup.</w:t>
            </w:r>
          </w:p>
          <w:p w14:paraId="287BF079" w14:textId="77777777" w:rsidR="008833C1" w:rsidRPr="00FE2522" w:rsidRDefault="008833C1" w:rsidP="008833C1">
            <w:pPr>
              <w:tabs>
                <w:tab w:val="right" w:pos="8289"/>
              </w:tabs>
              <w:jc w:val="both"/>
              <w:rPr>
                <w:rFonts w:cs="Times New Roman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637"/>
              <w:gridCol w:w="2826"/>
              <w:gridCol w:w="2796"/>
            </w:tblGrid>
            <w:tr w:rsidR="008833C1" w:rsidRPr="00FE2522" w14:paraId="2B353725" w14:textId="77777777" w:rsidTr="004F54E5">
              <w:tc>
                <w:tcPr>
                  <w:tcW w:w="0" w:type="auto"/>
                </w:tcPr>
                <w:p w14:paraId="7356D921" w14:textId="39B93D8C" w:rsidR="008833C1" w:rsidRPr="00FA5ADA" w:rsidRDefault="008833C1" w:rsidP="008833C1">
                  <w:pPr>
                    <w:tabs>
                      <w:tab w:val="right" w:pos="8289"/>
                    </w:tabs>
                    <w:jc w:val="center"/>
                    <w:rPr>
                      <w:rFonts w:cs="Times New Roman"/>
                      <w:b/>
                      <w:caps/>
                      <w:shd w:val="clear" w:color="auto" w:fill="FFFFFF"/>
                    </w:rPr>
                  </w:pPr>
                  <w:r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>Picture of a cough syrup box and a bottle</w:t>
                  </w:r>
                  <w:r w:rsidR="00FA5ADA"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 xml:space="preserve"> of syrup</w:t>
                  </w:r>
                </w:p>
              </w:tc>
              <w:tc>
                <w:tcPr>
                  <w:tcW w:w="2826" w:type="dxa"/>
                </w:tcPr>
                <w:p w14:paraId="65D4B14F" w14:textId="0E942B02" w:rsidR="008833C1" w:rsidRPr="00FA5ADA" w:rsidRDefault="008833C1" w:rsidP="008833C1">
                  <w:pPr>
                    <w:tabs>
                      <w:tab w:val="right" w:pos="8289"/>
                    </w:tabs>
                    <w:jc w:val="center"/>
                    <w:rPr>
                      <w:rFonts w:cs="Times New Roman"/>
                      <w:b/>
                      <w:caps/>
                      <w:shd w:val="clear" w:color="auto" w:fill="FFFFFF"/>
                    </w:rPr>
                  </w:pPr>
                  <w:r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>Dime</w:t>
                  </w:r>
                  <w:r w:rsidR="001A5C88"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>nsions of a</w:t>
                  </w:r>
                  <w:r w:rsidR="00BB2005"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 xml:space="preserve"> rectangular</w:t>
                  </w:r>
                  <w:r w:rsidR="001A5C88"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 xml:space="preserve"> cough syrup box</w:t>
                  </w:r>
                </w:p>
              </w:tc>
              <w:tc>
                <w:tcPr>
                  <w:tcW w:w="2796" w:type="dxa"/>
                </w:tcPr>
                <w:p w14:paraId="2BA31A50" w14:textId="26A7CDF0" w:rsidR="008833C1" w:rsidRPr="00FA5ADA" w:rsidRDefault="008833C1" w:rsidP="008833C1">
                  <w:pPr>
                    <w:tabs>
                      <w:tab w:val="right" w:pos="8289"/>
                    </w:tabs>
                    <w:jc w:val="center"/>
                    <w:rPr>
                      <w:rFonts w:cs="Times New Roman"/>
                      <w:b/>
                      <w:caps/>
                      <w:shd w:val="clear" w:color="auto" w:fill="FFFFFF"/>
                    </w:rPr>
                  </w:pPr>
                  <w:r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 xml:space="preserve">Sketch of a </w:t>
                  </w:r>
                  <w:r w:rsidR="00BB2005"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 xml:space="preserve">cylindrical </w:t>
                  </w:r>
                  <w:r w:rsidRPr="00FA5ADA">
                    <w:rPr>
                      <w:rFonts w:cs="Times New Roman"/>
                      <w:b/>
                      <w:caps/>
                      <w:shd w:val="clear" w:color="auto" w:fill="FFFFFF"/>
                    </w:rPr>
                    <w:t>measuring cup</w:t>
                  </w:r>
                </w:p>
              </w:tc>
            </w:tr>
            <w:tr w:rsidR="008833C1" w:rsidRPr="00FE2522" w14:paraId="6CA261D5" w14:textId="77777777" w:rsidTr="004F54E5">
              <w:tc>
                <w:tcPr>
                  <w:tcW w:w="0" w:type="auto"/>
                </w:tcPr>
                <w:p w14:paraId="3391563E" w14:textId="3C39AB44" w:rsidR="008833C1" w:rsidRPr="00FE2522" w:rsidRDefault="008833C1" w:rsidP="008833C1">
                  <w:pPr>
                    <w:tabs>
                      <w:tab w:val="right" w:pos="8289"/>
                    </w:tabs>
                    <w:jc w:val="both"/>
                    <w:rPr>
                      <w:rFonts w:cs="Times New Roman"/>
                      <w:shd w:val="clear" w:color="auto" w:fill="FFFFFF"/>
                    </w:rPr>
                  </w:pPr>
                  <w:r w:rsidRPr="00FE2522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0B6C3097" wp14:editId="360A31D3">
                        <wp:extent cx="1257300" cy="19431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7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300" cy="194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6" w:type="dxa"/>
                </w:tcPr>
                <w:p w14:paraId="69A64D28" w14:textId="6F871C74" w:rsidR="008833C1" w:rsidRPr="00FE2522" w:rsidRDefault="00111C3B" w:rsidP="008833C1">
                  <w:pPr>
                    <w:tabs>
                      <w:tab w:val="right" w:pos="8289"/>
                    </w:tabs>
                    <w:jc w:val="both"/>
                    <w:rPr>
                      <w:rFonts w:cs="Times New Roman"/>
                      <w:shd w:val="clear" w:color="auto" w:fill="FFFFFF"/>
                    </w:rPr>
                  </w:pPr>
                  <w:r>
                    <w:rPr>
                      <w:noProof/>
                      <w:lang w:val="en-ZA" w:eastAsia="en-Z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0" locked="0" layoutInCell="1" allowOverlap="1" wp14:anchorId="2D5B7A6A" wp14:editId="75FA08A8">
                            <wp:simplePos x="0" y="0"/>
                            <wp:positionH relativeFrom="column">
                              <wp:posOffset>212090</wp:posOffset>
                            </wp:positionH>
                            <wp:positionV relativeFrom="paragraph">
                              <wp:posOffset>401320</wp:posOffset>
                            </wp:positionV>
                            <wp:extent cx="2706370" cy="1628775"/>
                            <wp:effectExtent l="0" t="0" r="0" b="9525"/>
                            <wp:wrapNone/>
                            <wp:docPr id="12" name="Group 1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706370" cy="1628775"/>
                                      <a:chOff x="0" y="0"/>
                                      <a:chExt cx="2706370" cy="1628775"/>
                                    </a:xfrm>
                                  </wpg:grpSpPr>
                                  <wps:wsp>
                                    <wps:cNvPr id="4" name="Text Box 4"/>
                                    <wps:cNvSpPr txBox="1"/>
                                    <wps:spPr>
                                      <a:xfrm>
                                        <a:off x="1905000" y="66675"/>
                                        <a:ext cx="801370" cy="262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F309B78" w14:textId="69C36482" w:rsidR="00111C3B" w:rsidRPr="00111C3B" w:rsidRDefault="00111C3B">
                                          <w:pPr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111C3B"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2,52 cm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" name="Group 11"/>
                                    <wpg:cNvGrpSpPr/>
                                    <wpg:grpSpPr>
                                      <a:xfrm>
                                        <a:off x="0" y="0"/>
                                        <a:ext cx="1445895" cy="1628775"/>
                                        <a:chOff x="0" y="0"/>
                                        <a:chExt cx="1445895" cy="1628775"/>
                                      </a:xfrm>
                                    </wpg:grpSpPr>
                                    <wps:wsp>
                                      <wps:cNvPr id="8" name="Text Box 8"/>
                                      <wps:cNvSpPr txBox="1"/>
                                      <wps:spPr>
                                        <a:xfrm>
                                          <a:off x="0" y="1447800"/>
                                          <a:ext cx="5334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68FDEB58" w14:textId="5618398F" w:rsidR="00111C3B" w:rsidRPr="00111C3B" w:rsidRDefault="00111C3B" w:rsidP="00111C3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111C3B"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6,5 cm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" name="Text Box 9"/>
                                      <wps:cNvSpPr txBox="1"/>
                                      <wps:spPr>
                                        <a:xfrm>
                                          <a:off x="971550" y="0"/>
                                          <a:ext cx="47434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313780B1" w14:textId="77777777" w:rsidR="00111C3B" w:rsidRDefault="00111C3B" w:rsidP="00111C3B">
                                            <w:pP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</w:p>
                                          <w:p w14:paraId="3950CC5C" w14:textId="77777777" w:rsidR="00111C3B" w:rsidRDefault="00111C3B" w:rsidP="00111C3B">
                                            <w:pP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</w:p>
                                          <w:p w14:paraId="6BBCB8E4" w14:textId="77777777" w:rsidR="00111C3B" w:rsidRDefault="00111C3B" w:rsidP="00111C3B">
                                            <w:pP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</w:p>
                                          <w:p w14:paraId="4E71F601" w14:textId="14DA5BF9" w:rsidR="00111C3B" w:rsidRPr="00111C3B" w:rsidRDefault="00111C3B" w:rsidP="00111C3B">
                                            <w:pP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125</w:t>
                                            </w:r>
                                            <w:r w:rsidRPr="00111C3B"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m</w:t>
                                            </w:r>
                                            <w:r w:rsidRPr="00111C3B"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" name="Text Box 10"/>
                                      <wps:cNvSpPr txBox="1"/>
                                      <wps:spPr>
                                        <a:xfrm>
                                          <a:off x="828675" y="1323975"/>
                                          <a:ext cx="533400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461AD262" w14:textId="3F5B8CA2" w:rsidR="00111C3B" w:rsidRPr="00111C3B" w:rsidRDefault="00111C3B" w:rsidP="00111C3B">
                                            <w:pP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111C3B"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 xml:space="preserve">65 </w:t>
                                            </w:r>
                                            <w:r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m</w:t>
                                            </w:r>
                                            <w:r w:rsidRPr="00111C3B">
                                              <w:rPr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Group 12" o:spid="_x0000_s1026" style="position:absolute;left:0;text-align:left;margin-left:16.7pt;margin-top:31.6pt;width:213.1pt;height:128.25pt;z-index:251679744" coordsize="27063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4" o:spid="_x0000_s1027" type="#_x0000_t202" style="position:absolute;left:19050;top:666;width:8013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      <v:textbox>
                                <w:txbxContent>
                                  <w:p w14:paraId="1F309B78" w14:textId="69C36482" w:rsidR="00111C3B" w:rsidRPr="00111C3B" w:rsidRDefault="00111C3B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1C3B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proofErr w:type="gramStart"/>
                                    <w:r w:rsidRPr="00111C3B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,52</w:t>
                                    </w:r>
                                    <w:proofErr w:type="gramEnd"/>
                                    <w:r w:rsidRPr="00111C3B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v:textbox>
                            </v:shape>
                            <v:group id="Group 11" o:spid="_x0000_s1028" style="position:absolute;width:14458;height:16287" coordsize="14458,16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  <v:shape id="Text Box 8" o:spid="_x0000_s1029" type="#_x0000_t202" style="position:absolute;top:14478;width:5334;height:1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4j8QA&#10;AADaAAAADwAAAGRycy9kb3ducmV2LnhtbESPQWvCQBSE7wX/w/IKXqRuLMVK6ipaKChURFs8P7Kv&#10;2dTs2zS7JtFf7wpCj8PMN8NM550tRUO1LxwrGA0TEMSZ0wXnCr6/Pp4mIHxA1lg6JgVn8jCf9R6m&#10;mGrX8o6afchFLGGfogITQpVK6TNDFv3QVcTR+3G1xRBlnUtdYxvLbSmfk2QsLRYcFwxW9G4oO+5P&#10;VsHk/LIZHMavh99yu16aS/7Hn0dUqv/YLd5ABOrCf/hOr3Tk4HYl3g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eI/EAAAA2gAAAA8AAAAAAAAAAAAAAAAAmAIAAGRycy9k&#10;b3ducmV2LnhtbFBLBQYAAAAABAAEAPUAAACJAwAAAAA=&#10;" fillcolor="white [3201]" stroked="f" strokeweight=".5pt">
                                <v:textbox inset="0,0,0,0">
                                  <w:txbxContent>
                                    <w:p w14:paraId="68FDEB58" w14:textId="5618398F" w:rsidR="00111C3B" w:rsidRPr="00111C3B" w:rsidRDefault="00111C3B" w:rsidP="00111C3B">
                                      <w:pPr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  <w:proofErr w:type="gramStart"/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,5</w:t>
                                      </w:r>
                                      <w:proofErr w:type="gramEnd"/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 cm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" o:spid="_x0000_s1030" type="#_x0000_t202" style="position:absolute;left:9715;width:4743;height:8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dFMUA&#10;AADaAAAADwAAAGRycy9kb3ducmV2LnhtbESPQWsCMRSE7wX/Q3iFXopmLaJ2NYoWCgqKdC2eH5vn&#10;ZuvmZbtJde2vNwWhx2FmvmGm89ZW4kyNLx0r6PcSEMS50yUXCj73790xCB+QNVaOScGVPMxnnYcp&#10;ptpd+IPOWShEhLBPUYEJoU6l9Lkhi77nauLoHV1jMUTZFFI3eIlwW8mXJBlKiyXHBYM1vRnKT9mP&#10;VTC+DrbPh+Ho8FXt1kvzW3zz5oRKPT22iwmIQG34D9/bK63gFf6ux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t0UxQAAANoAAAAPAAAAAAAAAAAAAAAAAJgCAABkcnMv&#10;ZG93bnJldi54bWxQSwUGAAAAAAQABAD1AAAAigMAAAAA&#10;" fillcolor="white [3201]" stroked="f" strokeweight=".5pt">
                                <v:textbox inset="0,0,0,0">
                                  <w:txbxContent>
                                    <w:p w14:paraId="313780B1" w14:textId="77777777" w:rsidR="00111C3B" w:rsidRDefault="00111C3B" w:rsidP="00111C3B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3950CC5C" w14:textId="77777777" w:rsidR="00111C3B" w:rsidRDefault="00111C3B" w:rsidP="00111C3B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6BBCB8E4" w14:textId="77777777" w:rsidR="00111C3B" w:rsidRDefault="00111C3B" w:rsidP="00111C3B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14:paraId="4E71F601" w14:textId="14DA5BF9" w:rsidR="00111C3B" w:rsidRPr="00111C3B" w:rsidRDefault="00111C3B" w:rsidP="00111C3B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125</w:t>
                                      </w:r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m</w:t>
                                      </w:r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" o:spid="_x0000_s1031" type="#_x0000_t202" style="position:absolute;left:8286;top:13239;width:533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nbMYA&#10;AADbAAAADwAAAGRycy9kb3ducmV2LnhtbESPQWsCQQyF7wX/wxDBS6mzSrGydRQVhBYqUls8h510&#10;Z+tOZt2Z6tpfbw6F3hLey3tfZovO1+pMbawCGxgNM1DERbAVlwY+PzYPU1AxIVusA5OBK0VYzHt3&#10;M8xtuPA7nfepVBLCMUcDLqUm1zoWjjzGYWiIRfsKrccka1tq2+JFwn2tx1k20R4rlgaHDa0dFcf9&#10;jzcwvT5u7w+Tp8N3vXtdud/yxG9HNGbQ75bPoBJ16d/8d/1iBV/o5Rc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gnbMYAAADbAAAADwAAAAAAAAAAAAAAAACYAgAAZHJz&#10;L2Rvd25yZXYueG1sUEsFBgAAAAAEAAQA9QAAAIsDAAAAAA==&#10;" fillcolor="white [3201]" stroked="f" strokeweight=".5pt">
                                <v:textbox inset="0,0,0,0">
                                  <w:txbxContent>
                                    <w:p w14:paraId="461AD262" w14:textId="3F5B8CA2" w:rsidR="00111C3B" w:rsidRPr="00111C3B" w:rsidRDefault="00111C3B" w:rsidP="00111C3B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 xml:space="preserve">65 </w:t>
                                      </w: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m</w:t>
                                      </w:r>
                                      <w:r w:rsidRPr="00111C3B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  <w:r w:rsidR="008833C1" w:rsidRPr="00FE2522">
                    <w:rPr>
                      <w:noProof/>
                      <w:lang w:val="en-ZA" w:eastAsia="en-ZA"/>
                    </w:rPr>
                    <w:drawing>
                      <wp:inline distT="0" distB="0" distL="0" distR="0" wp14:anchorId="77CDA420" wp14:editId="33AED746">
                        <wp:extent cx="1647825" cy="2028825"/>
                        <wp:effectExtent l="0" t="0" r="9525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825" cy="2028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96" w:type="dxa"/>
                  <w:vAlign w:val="center"/>
                </w:tcPr>
                <w:p w14:paraId="2BEAE00F" w14:textId="067846FF" w:rsidR="008833C1" w:rsidRPr="00FE2522" w:rsidRDefault="001A5C88" w:rsidP="00D942AA">
                  <w:pPr>
                    <w:tabs>
                      <w:tab w:val="right" w:pos="8289"/>
                    </w:tabs>
                    <w:rPr>
                      <w:rFonts w:cs="Times New Roman"/>
                      <w:shd w:val="clear" w:color="auto" w:fill="FFFFFF"/>
                    </w:rPr>
                  </w:pPr>
                  <w:r w:rsidRPr="00FE2522"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40493C3" wp14:editId="55857497">
                            <wp:simplePos x="0" y="0"/>
                            <wp:positionH relativeFrom="column">
                              <wp:posOffset>1222375</wp:posOffset>
                            </wp:positionH>
                            <wp:positionV relativeFrom="paragraph">
                              <wp:posOffset>423545</wp:posOffset>
                            </wp:positionV>
                            <wp:extent cx="651510" cy="262255"/>
                            <wp:effectExtent l="0" t="0" r="0" b="4445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1510" cy="26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C415D64" w14:textId="2067FCB1" w:rsidR="00111C3B" w:rsidRPr="001A5C88" w:rsidRDefault="00111C3B">
                                        <w:r w:rsidRPr="001A5C88"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o:spid="_x0000_s1032" type="#_x0000_t202" style="position:absolute;margin-left:96.25pt;margin-top:33.35pt;width:51.3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" filled="f" stroked="f" strokeweight=".5pt">
                            <v:textbox>
                              <w:txbxContent>
                                <w:p w14:paraId="4C415D64" w14:textId="2067FCB1" w:rsidR="00111C3B" w:rsidRPr="001A5C88" w:rsidRDefault="00111C3B">
                                  <w:proofErr w:type="gramStart"/>
                                  <w:r w:rsidRPr="001A5C88">
                                    <w:t>h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B2005" w:rsidRPr="00FE2522">
                    <w:rPr>
                      <w:rFonts w:cs="Times New Roman"/>
                    </w:rPr>
                    <w:object w:dxaOrig="2400" w:dyaOrig="2355" w14:anchorId="5DD17A9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.7pt;height:97.35pt" o:ole="">
                        <v:imagedata r:id="rId19" o:title=""/>
                      </v:shape>
                      <o:OLEObject Type="Embed" ProgID="PBrush" ShapeID="_x0000_i1025" DrawAspect="Content" ObjectID="_1619260031" r:id="rId20"/>
                    </w:object>
                  </w:r>
                </w:p>
              </w:tc>
            </w:tr>
          </w:tbl>
          <w:p w14:paraId="42E1571F" w14:textId="2869F6ED" w:rsidR="008833C1" w:rsidRPr="00FE2522" w:rsidRDefault="008833C1" w:rsidP="008833C1">
            <w:pPr>
              <w:tabs>
                <w:tab w:val="right" w:pos="8289"/>
              </w:tabs>
              <w:jc w:val="both"/>
              <w:rPr>
                <w:rFonts w:cs="Times New Roman"/>
              </w:rPr>
            </w:pP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14:paraId="59D819BA" w14:textId="77777777" w:rsidR="008833C1" w:rsidRPr="00FE2522" w:rsidRDefault="008833C1">
            <w:pPr>
              <w:rPr>
                <w:rFonts w:cs="Times New Roman"/>
              </w:rPr>
            </w:pPr>
          </w:p>
        </w:tc>
        <w:tc>
          <w:tcPr>
            <w:tcW w:w="883" w:type="dxa"/>
            <w:shd w:val="clear" w:color="auto" w:fill="auto"/>
          </w:tcPr>
          <w:p w14:paraId="525FC9C3" w14:textId="77777777" w:rsidR="008833C1" w:rsidRPr="00FE2522" w:rsidRDefault="008833C1">
            <w:pPr>
              <w:rPr>
                <w:rFonts w:cs="Times New Roman"/>
              </w:rPr>
            </w:pPr>
          </w:p>
        </w:tc>
      </w:tr>
      <w:tr w:rsidR="008833C1" w:rsidRPr="00FE2522" w14:paraId="2A151070" w14:textId="77777777" w:rsidTr="00F949E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1D280DE1" w14:textId="77777777" w:rsidR="008833C1" w:rsidRPr="00FE2522" w:rsidRDefault="008833C1">
            <w:pPr>
              <w:rPr>
                <w:rFonts w:cs="Times New Roman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E75D" w14:textId="77777777" w:rsidR="008833C1" w:rsidRPr="004F54E5" w:rsidRDefault="008833C1" w:rsidP="008833C1">
            <w:pPr>
              <w:jc w:val="both"/>
              <w:rPr>
                <w:rFonts w:cs="Times New Roman"/>
              </w:rPr>
            </w:pPr>
          </w:p>
          <w:p w14:paraId="09A1AC19" w14:textId="4182FA55" w:rsidR="008833C1" w:rsidRPr="004F54E5" w:rsidRDefault="008833C1" w:rsidP="008833C1">
            <w:pPr>
              <w:jc w:val="both"/>
              <w:rPr>
                <w:rFonts w:cs="Times New Roman"/>
              </w:rPr>
            </w:pPr>
            <w:r w:rsidRPr="004F54E5">
              <w:rPr>
                <w:rFonts w:cs="Times New Roman"/>
              </w:rPr>
              <w:t>Total surface area of a rectangular prism</w:t>
            </w:r>
            <w:r w:rsidR="004F54E5">
              <w:rPr>
                <w:rFonts w:cs="Times New Roman"/>
              </w:rPr>
              <w:t>:</w:t>
            </w:r>
            <w:r w:rsidRPr="004F54E5">
              <w:rPr>
                <w:rFonts w:cs="Times New Roman"/>
              </w:rPr>
              <w:t xml:space="preserve"> </w:t>
            </w:r>
          </w:p>
          <w:p w14:paraId="1A53E0C6" w14:textId="4E61DE3A" w:rsidR="008833C1" w:rsidRPr="004F54E5" w:rsidRDefault="004F54E5" w:rsidP="008833C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 w:rsidR="008833C1" w:rsidRPr="004F54E5">
              <w:rPr>
                <w:rFonts w:cs="Times New Roman"/>
              </w:rPr>
              <w:t>= 2(length × width) + 2(length × height) + 2(width ×height)</w:t>
            </w:r>
          </w:p>
          <w:p w14:paraId="1EE2CD6B" w14:textId="77777777" w:rsidR="008833C1" w:rsidRPr="004F54E5" w:rsidRDefault="008833C1" w:rsidP="008833C1">
            <w:pPr>
              <w:jc w:val="both"/>
              <w:rPr>
                <w:rFonts w:cs="Times New Roman"/>
              </w:rPr>
            </w:pPr>
          </w:p>
          <w:p w14:paraId="7DEF5244" w14:textId="65ADBCB7" w:rsidR="008833C1" w:rsidRPr="004F54E5" w:rsidRDefault="008833C1" w:rsidP="008833C1">
            <w:pPr>
              <w:jc w:val="both"/>
              <w:rPr>
                <w:rFonts w:cs="Times New Roman"/>
              </w:rPr>
            </w:pPr>
            <w:r w:rsidRPr="004F54E5">
              <w:rPr>
                <w:rFonts w:cs="Times New Roman"/>
              </w:rPr>
              <w:t xml:space="preserve">Volume of </w:t>
            </w:r>
            <w:r w:rsidR="00CA57BE" w:rsidRPr="004F54E5">
              <w:rPr>
                <w:rFonts w:cs="Times New Roman"/>
              </w:rPr>
              <w:t xml:space="preserve">a </w:t>
            </w:r>
            <w:r w:rsidRPr="004F54E5">
              <w:rPr>
                <w:rFonts w:cs="Times New Roman"/>
              </w:rPr>
              <w:t>rectangular prism = length × width × height</w:t>
            </w:r>
          </w:p>
          <w:p w14:paraId="6133F715" w14:textId="77777777" w:rsidR="008833C1" w:rsidRPr="004F54E5" w:rsidRDefault="008833C1" w:rsidP="008833C1">
            <w:pPr>
              <w:jc w:val="both"/>
              <w:rPr>
                <w:rFonts w:cs="Times New Roman"/>
              </w:rPr>
            </w:pPr>
          </w:p>
          <w:p w14:paraId="219ACE8D" w14:textId="15FB9BC0" w:rsidR="008833C1" w:rsidRPr="004F54E5" w:rsidRDefault="008833C1" w:rsidP="008833C1">
            <w:pPr>
              <w:jc w:val="both"/>
              <w:rPr>
                <w:rFonts w:cs="Times New Roman"/>
              </w:rPr>
            </w:pPr>
            <w:r w:rsidRPr="004F54E5">
              <w:rPr>
                <w:rFonts w:cs="Times New Roman"/>
              </w:rPr>
              <w:t xml:space="preserve">Total surface area of cylinder = </w:t>
            </w:r>
            <w:r w:rsidR="005F1AE0" w:rsidRPr="004F54E5">
              <w:rPr>
                <w:rFonts w:cs="Times New Roman"/>
              </w:rPr>
              <w:t>(</w:t>
            </w:r>
            <w:r w:rsidRPr="004F54E5">
              <w:rPr>
                <w:rFonts w:cs="Times New Roman"/>
              </w:rPr>
              <w:t>2π × radius</w:t>
            </w:r>
            <w:r w:rsidRPr="004F54E5">
              <w:rPr>
                <w:rFonts w:cs="Times New Roman"/>
                <w:vertAlign w:val="superscript"/>
              </w:rPr>
              <w:t>2</w:t>
            </w:r>
            <w:r w:rsidR="005F1AE0" w:rsidRPr="004F54E5">
              <w:rPr>
                <w:rFonts w:cs="Times New Roman"/>
              </w:rPr>
              <w:t>)</w:t>
            </w:r>
            <w:r w:rsidR="004F54E5">
              <w:rPr>
                <w:rFonts w:cs="Times New Roman"/>
              </w:rPr>
              <w:t xml:space="preserve"> </w:t>
            </w:r>
            <w:r w:rsidRPr="004F54E5">
              <w:rPr>
                <w:rFonts w:cs="Times New Roman"/>
              </w:rPr>
              <w:t xml:space="preserve">+ </w:t>
            </w:r>
            <w:r w:rsidR="005F1AE0" w:rsidRPr="004F54E5">
              <w:rPr>
                <w:rFonts w:cs="Times New Roman"/>
              </w:rPr>
              <w:t>(</w:t>
            </w:r>
            <w:r w:rsidR="00BB2005" w:rsidRPr="004F54E5">
              <w:rPr>
                <w:rFonts w:cs="Times New Roman"/>
              </w:rPr>
              <w:t>2</w:t>
            </w:r>
            <w:r w:rsidR="005F1AE0" w:rsidRPr="004F54E5">
              <w:rPr>
                <w:rFonts w:cs="Times New Roman"/>
              </w:rPr>
              <w:t xml:space="preserve">π × </w:t>
            </w:r>
            <w:r w:rsidRPr="004F54E5">
              <w:rPr>
                <w:rFonts w:cs="Times New Roman"/>
              </w:rPr>
              <w:t>radius</w:t>
            </w:r>
            <w:r w:rsidRPr="004F54E5">
              <w:rPr>
                <w:rFonts w:cs="Times New Roman"/>
                <w:vertAlign w:val="superscript"/>
              </w:rPr>
              <w:t xml:space="preserve"> </w:t>
            </w:r>
            <w:r w:rsidRPr="004F54E5">
              <w:rPr>
                <w:rFonts w:cs="Times New Roman"/>
              </w:rPr>
              <w:t>× height</w:t>
            </w:r>
            <w:r w:rsidR="005F1AE0" w:rsidRPr="004F54E5">
              <w:rPr>
                <w:rFonts w:cs="Times New Roman"/>
              </w:rPr>
              <w:t>)</w:t>
            </w:r>
          </w:p>
          <w:p w14:paraId="4AF2BC9B" w14:textId="77777777" w:rsidR="008833C1" w:rsidRPr="004F54E5" w:rsidRDefault="008833C1" w:rsidP="008833C1">
            <w:pPr>
              <w:jc w:val="both"/>
              <w:rPr>
                <w:rFonts w:cs="Times New Roman"/>
              </w:rPr>
            </w:pPr>
          </w:p>
          <w:p w14:paraId="5D3A67CA" w14:textId="77777777" w:rsidR="008833C1" w:rsidRPr="004F54E5" w:rsidRDefault="008833C1" w:rsidP="008833C1">
            <w:pPr>
              <w:jc w:val="both"/>
              <w:rPr>
                <w:rFonts w:cs="Times New Roman"/>
              </w:rPr>
            </w:pPr>
            <w:r w:rsidRPr="004F54E5">
              <w:rPr>
                <w:rFonts w:cs="Times New Roman"/>
              </w:rPr>
              <w:t>Volume of a cylinder = π × radius</w:t>
            </w:r>
            <w:r w:rsidRPr="004F54E5">
              <w:rPr>
                <w:rFonts w:cs="Times New Roman"/>
                <w:vertAlign w:val="superscript"/>
              </w:rPr>
              <w:t xml:space="preserve">2 </w:t>
            </w:r>
            <w:r w:rsidRPr="004F54E5">
              <w:rPr>
                <w:rFonts w:cs="Times New Roman"/>
              </w:rPr>
              <w:t>× height</w:t>
            </w:r>
          </w:p>
          <w:p w14:paraId="24AC964A" w14:textId="77777777" w:rsidR="008833C1" w:rsidRPr="004F54E5" w:rsidRDefault="008833C1" w:rsidP="008833C1">
            <w:pPr>
              <w:jc w:val="both"/>
              <w:rPr>
                <w:rFonts w:cs="Times New Roman"/>
              </w:rPr>
            </w:pPr>
          </w:p>
          <w:p w14:paraId="0C0E4990" w14:textId="1068AB62" w:rsidR="008833C1" w:rsidRPr="004F54E5" w:rsidRDefault="008833C1" w:rsidP="008833C1">
            <w:pPr>
              <w:jc w:val="both"/>
              <w:rPr>
                <w:rFonts w:cs="Times New Roman"/>
              </w:rPr>
            </w:pPr>
            <w:r w:rsidRPr="004F54E5">
              <w:rPr>
                <w:rFonts w:cs="Times New Roman"/>
              </w:rPr>
              <w:t>Use</w:t>
            </w:r>
            <w:r w:rsidR="004F54E5">
              <w:rPr>
                <w:rFonts w:cs="Times New Roman"/>
              </w:rPr>
              <w:t>:</w:t>
            </w:r>
            <w:r w:rsidR="004F54E5">
              <w:rPr>
                <w:rFonts w:cs="Times New Roman"/>
              </w:rPr>
              <w:tab/>
            </w:r>
            <w:r w:rsidRPr="004F54E5">
              <w:rPr>
                <w:rFonts w:cs="Times New Roman"/>
              </w:rPr>
              <w:t>π = 3,142</w:t>
            </w:r>
            <w:r w:rsidRPr="004F54E5">
              <w:rPr>
                <w:rFonts w:eastAsia="Calibri" w:cs="Times New Roman"/>
              </w:rPr>
              <w:t xml:space="preserve"> </w:t>
            </w:r>
          </w:p>
          <w:p w14:paraId="24A938D2" w14:textId="2715F51A" w:rsidR="008833C1" w:rsidRPr="00FE2522" w:rsidRDefault="008833C1" w:rsidP="004F54E5">
            <w:pPr>
              <w:jc w:val="both"/>
              <w:rPr>
                <w:rFonts w:cs="Times New Roman"/>
                <w:shd w:val="clear" w:color="auto" w:fill="FFFFFF"/>
              </w:rPr>
            </w:pPr>
            <w:r w:rsidRPr="004F54E5">
              <w:rPr>
                <w:rFonts w:eastAsia="Calibri" w:cs="Times New Roman"/>
                <w:color w:val="4D4D4F"/>
                <w:position w:val="-10"/>
              </w:rPr>
              <w:object w:dxaOrig="180" w:dyaOrig="340" w14:anchorId="5EC6BF31">
                <v:shape id="_x0000_i1026" type="#_x0000_t75" style="width:9.65pt;height:18.25pt" o:ole="">
                  <v:imagedata r:id="rId21" o:title=""/>
                </v:shape>
                <o:OLEObject Type="Embed" ProgID="Equation.3" ShapeID="_x0000_i1026" DrawAspect="Content" ObjectID="_1619260032" r:id="rId22"/>
              </w:object>
            </w:r>
            <w:r w:rsidR="004F54E5">
              <w:rPr>
                <w:rFonts w:eastAsia="Calibri" w:cs="Times New Roman"/>
              </w:rPr>
              <w:tab/>
            </w:r>
            <w:r w:rsidRPr="004F54E5">
              <w:rPr>
                <w:rFonts w:eastAsia="Calibri" w:cs="Times New Roman"/>
              </w:rPr>
              <w:t>1mℓ = 1</w:t>
            </w:r>
            <w:r w:rsidR="00EC6935" w:rsidRPr="004F54E5">
              <w:rPr>
                <w:rFonts w:eastAsia="Calibri" w:cs="Times New Roman"/>
              </w:rPr>
              <w:t xml:space="preserve"> </w:t>
            </w:r>
            <w:r w:rsidRPr="004F54E5">
              <w:rPr>
                <w:rFonts w:eastAsia="Calibri" w:cs="Times New Roman"/>
              </w:rPr>
              <w:t>cm</w:t>
            </w:r>
            <w:r w:rsidRPr="004F54E5">
              <w:rPr>
                <w:rFonts w:eastAsia="Calibri" w:cs="Times New Roman"/>
                <w:vertAlign w:val="superscript"/>
              </w:rPr>
              <w:t>3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14:paraId="0AF5A017" w14:textId="77777777" w:rsidR="008833C1" w:rsidRPr="00FE2522" w:rsidRDefault="008833C1">
            <w:pPr>
              <w:rPr>
                <w:rFonts w:cs="Times New Roman"/>
              </w:rPr>
            </w:pPr>
          </w:p>
        </w:tc>
        <w:tc>
          <w:tcPr>
            <w:tcW w:w="883" w:type="dxa"/>
            <w:shd w:val="clear" w:color="auto" w:fill="auto"/>
          </w:tcPr>
          <w:p w14:paraId="0C0B56FE" w14:textId="77777777" w:rsidR="008833C1" w:rsidRPr="00FE2522" w:rsidRDefault="008833C1">
            <w:pPr>
              <w:rPr>
                <w:rFonts w:cs="Times New Roman"/>
              </w:rPr>
            </w:pPr>
          </w:p>
        </w:tc>
      </w:tr>
    </w:tbl>
    <w:p w14:paraId="0BF823E1" w14:textId="77777777" w:rsidR="00396AF6" w:rsidRPr="00FE2522" w:rsidRDefault="00396AF6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403D86" w:rsidRPr="00FE2522" w14:paraId="6FA6597C" w14:textId="77777777" w:rsidTr="002545A8">
        <w:tc>
          <w:tcPr>
            <w:tcW w:w="959" w:type="dxa"/>
            <w:shd w:val="clear" w:color="auto" w:fill="auto"/>
          </w:tcPr>
          <w:p w14:paraId="31A47F2C" w14:textId="77777777" w:rsidR="00403D86" w:rsidRPr="00FE2522" w:rsidRDefault="00403D86">
            <w:pPr>
              <w:rPr>
                <w:rFonts w:cs="Times New Roman"/>
              </w:rPr>
            </w:pPr>
          </w:p>
        </w:tc>
        <w:tc>
          <w:tcPr>
            <w:tcW w:w="8505" w:type="dxa"/>
            <w:shd w:val="clear" w:color="auto" w:fill="auto"/>
          </w:tcPr>
          <w:p w14:paraId="7DD6B7E3" w14:textId="3A617FE6" w:rsidR="00403D86" w:rsidRPr="00FE2522" w:rsidRDefault="00403D86" w:rsidP="00DD1E81">
            <w:pPr>
              <w:tabs>
                <w:tab w:val="left" w:pos="3436"/>
                <w:tab w:val="right" w:pos="7155"/>
              </w:tabs>
              <w:jc w:val="both"/>
              <w:rPr>
                <w:rFonts w:cs="Times New Roman"/>
              </w:rPr>
            </w:pPr>
            <w:r w:rsidRPr="00FE2522">
              <w:rPr>
                <w:rFonts w:cs="Times New Roman"/>
                <w:shd w:val="clear" w:color="auto" w:fill="FFFFFF"/>
              </w:rPr>
              <w:t xml:space="preserve">Use the information </w:t>
            </w:r>
            <w:r w:rsidR="00DD1E81" w:rsidRPr="00FE2522">
              <w:rPr>
                <w:rFonts w:cs="Times New Roman"/>
                <w:shd w:val="clear" w:color="auto" w:fill="FFFFFF"/>
              </w:rPr>
              <w:t xml:space="preserve">above </w:t>
            </w:r>
            <w:r w:rsidRPr="00FE2522">
              <w:rPr>
                <w:rFonts w:cs="Times New Roman"/>
                <w:shd w:val="clear" w:color="auto" w:fill="FFFFFF"/>
              </w:rPr>
              <w:t>to answer the questions that follow.</w:t>
            </w:r>
          </w:p>
        </w:tc>
        <w:tc>
          <w:tcPr>
            <w:tcW w:w="236" w:type="dxa"/>
            <w:shd w:val="clear" w:color="auto" w:fill="auto"/>
          </w:tcPr>
          <w:p w14:paraId="31596D9C" w14:textId="77777777" w:rsidR="00403D86" w:rsidRPr="00FE2522" w:rsidRDefault="00403D86">
            <w:pPr>
              <w:rPr>
                <w:rFonts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14:paraId="4ECED3F6" w14:textId="77777777" w:rsidR="00403D86" w:rsidRPr="00FE2522" w:rsidRDefault="00403D86">
            <w:pPr>
              <w:rPr>
                <w:rFonts w:cs="Times New Roman"/>
              </w:rPr>
            </w:pPr>
          </w:p>
        </w:tc>
      </w:tr>
    </w:tbl>
    <w:p w14:paraId="3BE669CA" w14:textId="77777777" w:rsidR="004A5999" w:rsidRPr="00FE2522" w:rsidRDefault="004A5999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71B2E" w:rsidRPr="00FE2522" w14:paraId="4D1FCA94" w14:textId="77777777" w:rsidTr="00671B2E">
        <w:tc>
          <w:tcPr>
            <w:tcW w:w="959" w:type="dxa"/>
            <w:shd w:val="clear" w:color="auto" w:fill="auto"/>
          </w:tcPr>
          <w:p w14:paraId="7FF0ACD4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F23353B" w14:textId="57AB7C30" w:rsidR="00671B2E" w:rsidRPr="00FE2522" w:rsidRDefault="00671B2E">
            <w:pPr>
              <w:rPr>
                <w:rFonts w:cs="Times New Roman"/>
              </w:rPr>
            </w:pPr>
            <w:r w:rsidRPr="00FE2522">
              <w:rPr>
                <w:rFonts w:cs="Times New Roman"/>
              </w:rPr>
              <w:t>2.1.1</w:t>
            </w:r>
          </w:p>
        </w:tc>
        <w:tc>
          <w:tcPr>
            <w:tcW w:w="7371" w:type="dxa"/>
            <w:shd w:val="clear" w:color="auto" w:fill="auto"/>
          </w:tcPr>
          <w:p w14:paraId="14BDE7C9" w14:textId="6E2BC16D" w:rsidR="00671B2E" w:rsidRPr="00FE2522" w:rsidRDefault="00671B2E" w:rsidP="00122E21">
            <w:pPr>
              <w:tabs>
                <w:tab w:val="left" w:pos="3436"/>
                <w:tab w:val="right" w:pos="7155"/>
              </w:tabs>
              <w:jc w:val="both"/>
              <w:rPr>
                <w:rFonts w:cs="Times New Roman"/>
              </w:rPr>
            </w:pPr>
            <w:r w:rsidRPr="00FE2522">
              <w:rPr>
                <w:rFonts w:eastAsia="Calibri" w:cs="Times New Roman"/>
              </w:rPr>
              <w:t>Consider the cough syrup box</w:t>
            </w:r>
            <w:r w:rsidR="00122E21">
              <w:rPr>
                <w:rFonts w:eastAsia="Calibri" w:cs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5471CB35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14:paraId="2C8D8B25" w14:textId="77777777" w:rsidR="00671B2E" w:rsidRPr="00FE2522" w:rsidRDefault="00671B2E">
            <w:pPr>
              <w:rPr>
                <w:rFonts w:cs="Times New Roman"/>
              </w:rPr>
            </w:pPr>
          </w:p>
        </w:tc>
      </w:tr>
    </w:tbl>
    <w:p w14:paraId="670469A8" w14:textId="150F3418" w:rsidR="00671B2E" w:rsidRPr="00FE2522" w:rsidRDefault="00671B2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1128"/>
        <w:gridCol w:w="483"/>
        <w:gridCol w:w="6903"/>
        <w:gridCol w:w="236"/>
        <w:gridCol w:w="894"/>
      </w:tblGrid>
      <w:tr w:rsidR="00671B2E" w:rsidRPr="00FE2522" w14:paraId="71DD87EC" w14:textId="77777777" w:rsidTr="00671B2E">
        <w:tc>
          <w:tcPr>
            <w:tcW w:w="954" w:type="dxa"/>
            <w:shd w:val="clear" w:color="auto" w:fill="auto"/>
          </w:tcPr>
          <w:p w14:paraId="28B2D566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1128" w:type="dxa"/>
            <w:shd w:val="clear" w:color="auto" w:fill="auto"/>
          </w:tcPr>
          <w:p w14:paraId="6FB17BF3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483" w:type="dxa"/>
            <w:shd w:val="clear" w:color="auto" w:fill="auto"/>
          </w:tcPr>
          <w:p w14:paraId="06ED0793" w14:textId="3562193D" w:rsidR="00671B2E" w:rsidRPr="00FE2522" w:rsidRDefault="00671B2E">
            <w:pPr>
              <w:rPr>
                <w:rFonts w:cs="Times New Roman"/>
              </w:rPr>
            </w:pPr>
            <w:r w:rsidRPr="00FE2522">
              <w:rPr>
                <w:rFonts w:cs="Times New Roman"/>
              </w:rPr>
              <w:t>(a)</w:t>
            </w:r>
          </w:p>
        </w:tc>
        <w:tc>
          <w:tcPr>
            <w:tcW w:w="6903" w:type="dxa"/>
            <w:shd w:val="clear" w:color="auto" w:fill="auto"/>
          </w:tcPr>
          <w:p w14:paraId="4E485444" w14:textId="3A1B6251" w:rsidR="00671B2E" w:rsidRPr="00FE2522" w:rsidRDefault="00671B2E" w:rsidP="00BB2005">
            <w:pPr>
              <w:tabs>
                <w:tab w:val="right" w:pos="6729"/>
              </w:tabs>
              <w:jc w:val="both"/>
              <w:rPr>
                <w:rFonts w:cs="Times New Roman"/>
              </w:rPr>
            </w:pPr>
            <w:r w:rsidRPr="00FE2522">
              <w:rPr>
                <w:rFonts w:cs="Times New Roman"/>
              </w:rPr>
              <w:t>Calculate</w:t>
            </w:r>
            <w:r w:rsidR="00BB2005" w:rsidRPr="00FE2522">
              <w:rPr>
                <w:rFonts w:cs="Times New Roman"/>
              </w:rPr>
              <w:t xml:space="preserve"> (in cm</w:t>
            </w:r>
            <w:r w:rsidR="00BB2005" w:rsidRPr="00FE2522">
              <w:rPr>
                <w:rFonts w:cs="Times New Roman"/>
                <w:vertAlign w:val="superscript"/>
              </w:rPr>
              <w:t>3</w:t>
            </w:r>
            <w:r w:rsidR="00BB2005" w:rsidRPr="00FE2522">
              <w:rPr>
                <w:rFonts w:cs="Times New Roman"/>
              </w:rPr>
              <w:t xml:space="preserve">) </w:t>
            </w:r>
            <w:r w:rsidRPr="00FE2522">
              <w:rPr>
                <w:rFonts w:cs="Times New Roman"/>
              </w:rPr>
              <w:t>the total surface area of the cough syrup box.</w:t>
            </w:r>
          </w:p>
        </w:tc>
        <w:tc>
          <w:tcPr>
            <w:tcW w:w="236" w:type="dxa"/>
            <w:shd w:val="clear" w:color="auto" w:fill="auto"/>
          </w:tcPr>
          <w:p w14:paraId="47D58194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894" w:type="dxa"/>
            <w:shd w:val="clear" w:color="auto" w:fill="auto"/>
            <w:vAlign w:val="bottom"/>
          </w:tcPr>
          <w:p w14:paraId="64D8F28A" w14:textId="08AD6E9E" w:rsidR="00671B2E" w:rsidRPr="00FE2522" w:rsidRDefault="00671B2E">
            <w:pPr>
              <w:rPr>
                <w:rFonts w:cs="Times New Roman"/>
              </w:rPr>
            </w:pPr>
            <w:r w:rsidRPr="00FE2522">
              <w:rPr>
                <w:rFonts w:cs="Times New Roman"/>
              </w:rPr>
              <w:t>(4)</w:t>
            </w:r>
          </w:p>
        </w:tc>
      </w:tr>
    </w:tbl>
    <w:p w14:paraId="77CA26EB" w14:textId="77777777" w:rsidR="00671B2E" w:rsidRPr="00FE2522" w:rsidRDefault="00671B2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496"/>
        <w:gridCol w:w="6893"/>
        <w:gridCol w:w="236"/>
        <w:gridCol w:w="893"/>
      </w:tblGrid>
      <w:tr w:rsidR="00671B2E" w:rsidRPr="00FE2522" w14:paraId="7C12C986" w14:textId="77777777" w:rsidTr="00671B2E">
        <w:tc>
          <w:tcPr>
            <w:tcW w:w="953" w:type="dxa"/>
            <w:shd w:val="clear" w:color="auto" w:fill="auto"/>
          </w:tcPr>
          <w:p w14:paraId="1A6EF19A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1127" w:type="dxa"/>
            <w:shd w:val="clear" w:color="auto" w:fill="auto"/>
          </w:tcPr>
          <w:p w14:paraId="2D376402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496" w:type="dxa"/>
            <w:shd w:val="clear" w:color="auto" w:fill="auto"/>
          </w:tcPr>
          <w:p w14:paraId="41046A02" w14:textId="2143EE59" w:rsidR="00671B2E" w:rsidRPr="00FE2522" w:rsidRDefault="00671B2E">
            <w:pPr>
              <w:rPr>
                <w:rFonts w:cs="Times New Roman"/>
              </w:rPr>
            </w:pPr>
            <w:r w:rsidRPr="00FE2522">
              <w:rPr>
                <w:rFonts w:cs="Times New Roman"/>
              </w:rPr>
              <w:t>(b)</w:t>
            </w:r>
          </w:p>
        </w:tc>
        <w:tc>
          <w:tcPr>
            <w:tcW w:w="6893" w:type="dxa"/>
            <w:shd w:val="clear" w:color="auto" w:fill="auto"/>
          </w:tcPr>
          <w:p w14:paraId="61639AED" w14:textId="764CF145" w:rsidR="00671B2E" w:rsidRPr="00FE2522" w:rsidRDefault="00671B2E" w:rsidP="00FE2522">
            <w:pPr>
              <w:tabs>
                <w:tab w:val="right" w:pos="6729"/>
              </w:tabs>
              <w:jc w:val="both"/>
              <w:rPr>
                <w:rFonts w:cs="Times New Roman"/>
              </w:rPr>
            </w:pPr>
            <w:r w:rsidRPr="00FE2522">
              <w:rPr>
                <w:rFonts w:cs="Times New Roman"/>
                <w:bCs/>
                <w:color w:val="000000" w:themeColor="text1"/>
              </w:rPr>
              <w:t>Give a</w:t>
            </w:r>
            <w:r w:rsidR="00BB2005" w:rsidRPr="00FE2522">
              <w:rPr>
                <w:rFonts w:cs="Times New Roman"/>
                <w:bCs/>
                <w:color w:val="000000" w:themeColor="text1"/>
              </w:rPr>
              <w:t xml:space="preserve"> practical</w:t>
            </w:r>
            <w:r w:rsidRPr="00FE2522">
              <w:rPr>
                <w:rFonts w:cs="Times New Roman"/>
                <w:bCs/>
                <w:color w:val="000000" w:themeColor="text1"/>
              </w:rPr>
              <w:t xml:space="preserve"> reason why a cartoon picture </w:t>
            </w:r>
            <w:r w:rsidR="00FE2522" w:rsidRPr="00FE2522">
              <w:rPr>
                <w:rFonts w:cs="Times New Roman"/>
                <w:bCs/>
                <w:color w:val="000000" w:themeColor="text1"/>
              </w:rPr>
              <w:t xml:space="preserve">would feature </w:t>
            </w:r>
            <w:r w:rsidRPr="00FE2522">
              <w:rPr>
                <w:rFonts w:cs="Times New Roman"/>
                <w:bCs/>
                <w:color w:val="000000" w:themeColor="text1"/>
              </w:rPr>
              <w:t>on the box of the cough syrup for children.</w:t>
            </w:r>
          </w:p>
        </w:tc>
        <w:tc>
          <w:tcPr>
            <w:tcW w:w="236" w:type="dxa"/>
            <w:shd w:val="clear" w:color="auto" w:fill="auto"/>
          </w:tcPr>
          <w:p w14:paraId="453B6BE3" w14:textId="77777777" w:rsidR="00671B2E" w:rsidRPr="00FE2522" w:rsidRDefault="00671B2E">
            <w:pPr>
              <w:rPr>
                <w:rFonts w:cs="Times New Roman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13A6ABA0" w14:textId="4847D508" w:rsidR="00671B2E" w:rsidRPr="00FE2522" w:rsidRDefault="00671B2E">
            <w:pPr>
              <w:rPr>
                <w:rFonts w:cs="Times New Roman"/>
              </w:rPr>
            </w:pPr>
            <w:r w:rsidRPr="00FE2522">
              <w:rPr>
                <w:rFonts w:cs="Times New Roman"/>
              </w:rPr>
              <w:t>(2)</w:t>
            </w:r>
          </w:p>
        </w:tc>
      </w:tr>
    </w:tbl>
    <w:p w14:paraId="034E4002" w14:textId="77777777" w:rsidR="00671B2E" w:rsidRPr="00FE2522" w:rsidRDefault="00671B2E"/>
    <w:tbl>
      <w:tblPr>
        <w:tblW w:w="10598" w:type="dxa"/>
        <w:tblLook w:val="0000" w:firstRow="0" w:lastRow="0" w:firstColumn="0" w:lastColumn="0" w:noHBand="0" w:noVBand="0"/>
      </w:tblPr>
      <w:tblGrid>
        <w:gridCol w:w="918"/>
        <w:gridCol w:w="1170"/>
        <w:gridCol w:w="7378"/>
        <w:gridCol w:w="236"/>
        <w:gridCol w:w="896"/>
      </w:tblGrid>
      <w:tr w:rsidR="00671B2E" w:rsidRPr="00FE2522" w14:paraId="691E95BB" w14:textId="77777777" w:rsidTr="00671B2E">
        <w:tc>
          <w:tcPr>
            <w:tcW w:w="918" w:type="dxa"/>
            <w:shd w:val="clear" w:color="auto" w:fill="auto"/>
          </w:tcPr>
          <w:p w14:paraId="70F149B1" w14:textId="65222F99" w:rsidR="00671B2E" w:rsidRPr="00FE2522" w:rsidRDefault="00671B2E" w:rsidP="00BE3FBD">
            <w:pPr>
              <w:jc w:val="both"/>
            </w:pPr>
          </w:p>
        </w:tc>
        <w:tc>
          <w:tcPr>
            <w:tcW w:w="1170" w:type="dxa"/>
            <w:shd w:val="clear" w:color="auto" w:fill="auto"/>
          </w:tcPr>
          <w:p w14:paraId="7C21166F" w14:textId="480AE5E4" w:rsidR="00671B2E" w:rsidRPr="00FE2522" w:rsidRDefault="00671B2E" w:rsidP="00BE3FBD">
            <w:pPr>
              <w:jc w:val="both"/>
            </w:pPr>
            <w:r w:rsidRPr="00FE2522">
              <w:t>2.1.2</w:t>
            </w:r>
          </w:p>
        </w:tc>
        <w:tc>
          <w:tcPr>
            <w:tcW w:w="7378" w:type="dxa"/>
            <w:shd w:val="clear" w:color="auto" w:fill="auto"/>
          </w:tcPr>
          <w:p w14:paraId="28BBC61F" w14:textId="4AB90674" w:rsidR="00671B2E" w:rsidRPr="00FE2522" w:rsidRDefault="00FE2522" w:rsidP="00122E21">
            <w:pPr>
              <w:tabs>
                <w:tab w:val="center" w:pos="8113"/>
              </w:tabs>
              <w:jc w:val="both"/>
              <w:rPr>
                <w:rFonts w:eastAsia="Calibri"/>
                <w:color w:val="4D4D4F"/>
              </w:rPr>
            </w:pPr>
            <w:r w:rsidRPr="00FE2522">
              <w:t>Calculate</w:t>
            </w:r>
            <w:r w:rsidR="00122E21">
              <w:t xml:space="preserve"> (</w:t>
            </w:r>
            <w:r w:rsidR="00335821" w:rsidRPr="00FE2522">
              <w:t>in cm</w:t>
            </w:r>
            <w:r w:rsidR="00122E21">
              <w:t>)</w:t>
            </w:r>
            <w:r w:rsidRPr="00FE2522">
              <w:t xml:space="preserve"> the height </w:t>
            </w:r>
            <w:r w:rsidR="00671B2E" w:rsidRPr="00FE2522">
              <w:t xml:space="preserve">of the medicine </w:t>
            </w:r>
            <w:r w:rsidR="008B5DB5">
              <w:t xml:space="preserve">measuring </w:t>
            </w:r>
            <w:r w:rsidR="00671B2E" w:rsidRPr="00FE2522">
              <w:t>cup if the diam</w:t>
            </w:r>
            <w:r w:rsidR="00335821" w:rsidRPr="00FE2522">
              <w:t xml:space="preserve">eter is </w:t>
            </w:r>
            <w:r w:rsidR="00F949E1" w:rsidRPr="00FE2522">
              <w:t>2</w:t>
            </w:r>
            <w:r w:rsidR="00335821" w:rsidRPr="00FE2522">
              <w:t>,5</w:t>
            </w:r>
            <w:r w:rsidR="00F949E1" w:rsidRPr="00FE2522">
              <w:t>2</w:t>
            </w:r>
            <w:r w:rsidR="00335821" w:rsidRPr="00FE2522">
              <w:t xml:space="preserve"> c</w:t>
            </w:r>
            <w:r w:rsidR="00671B2E" w:rsidRPr="00FE2522">
              <w:t xml:space="preserve">m and the volume is </w:t>
            </w:r>
            <w:r w:rsidR="00F949E1" w:rsidRPr="00FE2522">
              <w:t>1</w:t>
            </w:r>
            <w:r w:rsidR="00671B2E" w:rsidRPr="00FE2522">
              <w:t>0 mℓ.</w:t>
            </w:r>
          </w:p>
        </w:tc>
        <w:tc>
          <w:tcPr>
            <w:tcW w:w="236" w:type="dxa"/>
            <w:shd w:val="clear" w:color="auto" w:fill="auto"/>
          </w:tcPr>
          <w:p w14:paraId="46AC5A4B" w14:textId="77777777" w:rsidR="00671B2E" w:rsidRPr="00FE2522" w:rsidRDefault="00671B2E" w:rsidP="00BE3FBD">
            <w:pPr>
              <w:jc w:val="both"/>
            </w:pPr>
          </w:p>
        </w:tc>
        <w:tc>
          <w:tcPr>
            <w:tcW w:w="896" w:type="dxa"/>
            <w:shd w:val="clear" w:color="auto" w:fill="auto"/>
            <w:vAlign w:val="bottom"/>
          </w:tcPr>
          <w:p w14:paraId="5D10D094" w14:textId="19283271" w:rsidR="00671B2E" w:rsidRPr="00FE2522" w:rsidRDefault="00671B2E" w:rsidP="00BE3FBD">
            <w:pPr>
              <w:jc w:val="both"/>
            </w:pPr>
            <w:r w:rsidRPr="00FE2522">
              <w:t>(4)</w:t>
            </w:r>
          </w:p>
        </w:tc>
      </w:tr>
    </w:tbl>
    <w:p w14:paraId="4EB3F986" w14:textId="7235C3AC" w:rsidR="00FE2522" w:rsidRDefault="00FE2522"/>
    <w:p w14:paraId="1324ADC8" w14:textId="48BD77D7" w:rsidR="004A5999" w:rsidRDefault="004A5999">
      <w:r>
        <w:br w:type="page"/>
      </w:r>
    </w:p>
    <w:p w14:paraId="27AB5FD4" w14:textId="77777777" w:rsidR="004A5999" w:rsidRDefault="004A5999"/>
    <w:p w14:paraId="012B909A" w14:textId="77777777" w:rsidR="004A5999" w:rsidRDefault="004A5999"/>
    <w:p w14:paraId="26BBC078" w14:textId="77777777" w:rsidR="005428BA" w:rsidRPr="00FE2522" w:rsidRDefault="005428BA">
      <w:pPr>
        <w:rPr>
          <w:sz w:val="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8035D7" w:rsidRPr="00EC6935" w14:paraId="21C05F3D" w14:textId="77777777" w:rsidTr="00816EBB">
        <w:tc>
          <w:tcPr>
            <w:tcW w:w="959" w:type="dxa"/>
            <w:shd w:val="clear" w:color="auto" w:fill="auto"/>
          </w:tcPr>
          <w:p w14:paraId="28A203B9" w14:textId="7C9D6DFD" w:rsidR="008035D7" w:rsidRPr="00EC6935" w:rsidRDefault="008035D7" w:rsidP="00EC0665">
            <w:r w:rsidRPr="00EC6935">
              <w:t>2.</w:t>
            </w:r>
            <w:r w:rsidR="00671B2E">
              <w:t>2</w:t>
            </w:r>
          </w:p>
        </w:tc>
        <w:tc>
          <w:tcPr>
            <w:tcW w:w="8505" w:type="dxa"/>
            <w:shd w:val="clear" w:color="auto" w:fill="auto"/>
          </w:tcPr>
          <w:p w14:paraId="61903487" w14:textId="5FB1EF55" w:rsidR="008035D7" w:rsidRDefault="00FE2522" w:rsidP="00EC0665">
            <w:pPr>
              <w:tabs>
                <w:tab w:val="right" w:pos="8289"/>
              </w:tabs>
              <w:jc w:val="both"/>
            </w:pPr>
            <w:r>
              <w:t>The</w:t>
            </w:r>
            <w:r w:rsidR="008035D7" w:rsidRPr="00EC6935">
              <w:t xml:space="preserve"> pharmacy received</w:t>
            </w:r>
            <w:r>
              <w:t xml:space="preserve"> the following order of </w:t>
            </w:r>
            <w:r w:rsidR="008035D7" w:rsidRPr="00EC6935">
              <w:t>cough syrup</w:t>
            </w:r>
            <w:r>
              <w:t>:</w:t>
            </w:r>
          </w:p>
          <w:p w14:paraId="54D894C6" w14:textId="77777777" w:rsidR="00122E21" w:rsidRPr="00A774CB" w:rsidRDefault="00122E21" w:rsidP="00EC0665">
            <w:pPr>
              <w:tabs>
                <w:tab w:val="right" w:pos="8289"/>
              </w:tabs>
              <w:jc w:val="both"/>
              <w:rPr>
                <w:sz w:val="18"/>
                <w:szCs w:val="18"/>
              </w:rPr>
            </w:pPr>
          </w:p>
          <w:p w14:paraId="1909B195" w14:textId="438C477D" w:rsidR="00FE2522" w:rsidRDefault="00FE2522" w:rsidP="00EC0665">
            <w:pPr>
              <w:pStyle w:val="ListParagraph"/>
              <w:numPr>
                <w:ilvl w:val="0"/>
                <w:numId w:val="7"/>
              </w:numPr>
              <w:tabs>
                <w:tab w:val="right" w:pos="8289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87654">
              <w:rPr>
                <w:rFonts w:ascii="Times New Roman" w:hAnsi="Times New Roman" w:cs="Times New Roman"/>
                <w:sz w:val="24"/>
                <w:szCs w:val="24"/>
              </w:rPr>
              <w:t xml:space="preserve">large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cartons of cough syrup</w:t>
            </w:r>
          </w:p>
          <w:p w14:paraId="246D908C" w14:textId="38128318" w:rsidR="00FE2522" w:rsidRDefault="008035D7" w:rsidP="00EC0665">
            <w:pPr>
              <w:pStyle w:val="ListParagraph"/>
              <w:numPr>
                <w:ilvl w:val="0"/>
                <w:numId w:val="7"/>
              </w:numPr>
              <w:tabs>
                <w:tab w:val="right" w:pos="8289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22">
              <w:rPr>
                <w:rFonts w:ascii="Times New Roman" w:hAnsi="Times New Roman" w:cs="Times New Roman"/>
                <w:sz w:val="24"/>
                <w:szCs w:val="24"/>
              </w:rPr>
              <w:t xml:space="preserve">Each carton </w:t>
            </w:r>
            <w:r w:rsidR="00816EBB" w:rsidRPr="00FE2522">
              <w:rPr>
                <w:rFonts w:ascii="Times New Roman" w:hAnsi="Times New Roman" w:cs="Times New Roman"/>
                <w:sz w:val="24"/>
                <w:szCs w:val="24"/>
              </w:rPr>
              <w:t xml:space="preserve">is packed with 4 layers </w:t>
            </w:r>
            <w:r w:rsidR="005F1AE0" w:rsidRPr="00FE2522">
              <w:rPr>
                <w:rFonts w:ascii="Times New Roman" w:hAnsi="Times New Roman" w:cs="Times New Roman"/>
                <w:sz w:val="24"/>
                <w:szCs w:val="24"/>
              </w:rPr>
              <w:t xml:space="preserve">of cough syrup boxes </w:t>
            </w:r>
          </w:p>
          <w:p w14:paraId="662EFC01" w14:textId="393BFD58" w:rsidR="00FE2522" w:rsidRDefault="00816EBB" w:rsidP="00EC0665">
            <w:pPr>
              <w:pStyle w:val="ListParagraph"/>
              <w:numPr>
                <w:ilvl w:val="0"/>
                <w:numId w:val="7"/>
              </w:numPr>
              <w:tabs>
                <w:tab w:val="right" w:pos="8289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22">
              <w:rPr>
                <w:rFonts w:ascii="Times New Roman" w:hAnsi="Times New Roman" w:cs="Times New Roman"/>
                <w:sz w:val="24"/>
                <w:szCs w:val="24"/>
              </w:rPr>
              <w:t>Each layer has 8 rows</w:t>
            </w:r>
            <w:r w:rsidR="0003552D">
              <w:rPr>
                <w:rFonts w:ascii="Times New Roman" w:hAnsi="Times New Roman" w:cs="Times New Roman"/>
                <w:sz w:val="24"/>
                <w:szCs w:val="24"/>
              </w:rPr>
              <w:t xml:space="preserve"> of cough syrup boxes</w:t>
            </w:r>
            <w:r w:rsidR="005F1AE0" w:rsidRPr="00FE2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F7D82" w14:textId="4D72F9B3" w:rsidR="00FE2522" w:rsidRPr="00FE2522" w:rsidRDefault="005F1AE0" w:rsidP="00EC0665">
            <w:pPr>
              <w:pStyle w:val="ListParagraph"/>
              <w:numPr>
                <w:ilvl w:val="0"/>
                <w:numId w:val="7"/>
              </w:numPr>
              <w:tabs>
                <w:tab w:val="right" w:pos="8289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22">
              <w:rPr>
                <w:rFonts w:ascii="Times New Roman" w:hAnsi="Times New Roman" w:cs="Times New Roman"/>
                <w:sz w:val="24"/>
                <w:szCs w:val="24"/>
              </w:rPr>
              <w:t>Each row has 6 boxes</w:t>
            </w:r>
            <w:r w:rsidR="00142A45">
              <w:rPr>
                <w:rFonts w:ascii="Times New Roman" w:hAnsi="Times New Roman" w:cs="Times New Roman"/>
                <w:sz w:val="24"/>
                <w:szCs w:val="24"/>
              </w:rPr>
              <w:t xml:space="preserve"> of cough syrup</w:t>
            </w:r>
          </w:p>
          <w:p w14:paraId="0B6BCAD7" w14:textId="77777777" w:rsidR="00EC0665" w:rsidRPr="00A774CB" w:rsidRDefault="00EC0665" w:rsidP="00EC0665">
            <w:pPr>
              <w:tabs>
                <w:tab w:val="right" w:pos="8289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6A75A4A6" w14:textId="3A3ED525" w:rsidR="00816EBB" w:rsidRPr="00FE2522" w:rsidRDefault="005F1AE0" w:rsidP="00EC0665">
            <w:pPr>
              <w:tabs>
                <w:tab w:val="right" w:pos="8289"/>
              </w:tabs>
              <w:jc w:val="both"/>
              <w:rPr>
                <w:rFonts w:cs="Times New Roman"/>
              </w:rPr>
            </w:pPr>
            <w:r w:rsidRPr="00FE2522">
              <w:rPr>
                <w:rFonts w:cs="Times New Roman"/>
              </w:rPr>
              <w:t>Calculate the total number of cough syrup boxes the pharmacist received.</w:t>
            </w:r>
          </w:p>
        </w:tc>
        <w:tc>
          <w:tcPr>
            <w:tcW w:w="251" w:type="dxa"/>
            <w:shd w:val="clear" w:color="auto" w:fill="auto"/>
          </w:tcPr>
          <w:p w14:paraId="3E3A6958" w14:textId="77777777" w:rsidR="008035D7" w:rsidRPr="00EC6935" w:rsidRDefault="008035D7" w:rsidP="00EC0665"/>
        </w:tc>
        <w:tc>
          <w:tcPr>
            <w:tcW w:w="883" w:type="dxa"/>
            <w:shd w:val="clear" w:color="auto" w:fill="auto"/>
            <w:vAlign w:val="bottom"/>
          </w:tcPr>
          <w:p w14:paraId="4033C5E2" w14:textId="77777777" w:rsidR="00816EBB" w:rsidRPr="00EC6935" w:rsidRDefault="00816EBB" w:rsidP="00EC0665"/>
          <w:p w14:paraId="1D3B5442" w14:textId="77777777" w:rsidR="00816EBB" w:rsidRPr="00EC6935" w:rsidRDefault="00816EBB" w:rsidP="00EC0665"/>
          <w:p w14:paraId="61E8242B" w14:textId="7CE240F7" w:rsidR="008035D7" w:rsidRPr="00EC6935" w:rsidRDefault="00816EBB" w:rsidP="00EC0665">
            <w:r w:rsidRPr="00EC6935">
              <w:t>(</w:t>
            </w:r>
            <w:r w:rsidR="00872FC4">
              <w:t>4</w:t>
            </w:r>
            <w:r w:rsidRPr="00EC6935">
              <w:t>)</w:t>
            </w:r>
          </w:p>
        </w:tc>
      </w:tr>
    </w:tbl>
    <w:p w14:paraId="0F50885B" w14:textId="14212404" w:rsidR="005F0838" w:rsidRPr="00A774CB" w:rsidRDefault="005F0838">
      <w:pPr>
        <w:rPr>
          <w:sz w:val="18"/>
          <w:szCs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8741"/>
        <w:gridCol w:w="898"/>
      </w:tblGrid>
      <w:tr w:rsidR="00090140" w:rsidRPr="00EC6935" w14:paraId="084DD79C" w14:textId="77777777" w:rsidTr="00F949E1">
        <w:trPr>
          <w:trHeight w:val="4041"/>
        </w:trPr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763A8D42" w14:textId="1629C2BC" w:rsidR="00090140" w:rsidRPr="00EC6935" w:rsidRDefault="00090140" w:rsidP="00671B2E">
            <w:pPr>
              <w:jc w:val="both"/>
            </w:pPr>
            <w:r w:rsidRPr="00EC6935">
              <w:t>2</w:t>
            </w:r>
            <w:r w:rsidR="00671B2E">
              <w:t>.3</w:t>
            </w:r>
          </w:p>
        </w:tc>
        <w:tc>
          <w:tcPr>
            <w:tcW w:w="8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4EAA2" w14:textId="7EFC485A" w:rsidR="006E1559" w:rsidRDefault="006E1559" w:rsidP="0003552D">
            <w:pPr>
              <w:jc w:val="both"/>
            </w:pPr>
            <w:r w:rsidRPr="00EC6935">
              <w:t xml:space="preserve">Whooping </w:t>
            </w:r>
            <w:r w:rsidR="00603DA1">
              <w:t>c</w:t>
            </w:r>
            <w:r w:rsidRPr="00EC6935">
              <w:t xml:space="preserve">ough affects the chest and nose and </w:t>
            </w:r>
            <w:r w:rsidR="00BB2005">
              <w:t xml:space="preserve">is </w:t>
            </w:r>
            <w:r w:rsidRPr="00EC6935">
              <w:t xml:space="preserve">characterised by a cough that makes a </w:t>
            </w:r>
            <w:r w:rsidR="00EC0665">
              <w:t>'</w:t>
            </w:r>
            <w:r w:rsidRPr="00EC6935">
              <w:t>whoop</w:t>
            </w:r>
            <w:r w:rsidR="007341A2">
              <w:t>'</w:t>
            </w:r>
            <w:r w:rsidRPr="00EC6935">
              <w:t xml:space="preserve"> sound</w:t>
            </w:r>
            <w:r>
              <w:t>.</w:t>
            </w:r>
          </w:p>
          <w:p w14:paraId="558BCEBC" w14:textId="77777777" w:rsidR="006E1559" w:rsidRPr="00A774CB" w:rsidRDefault="006E1559" w:rsidP="0003552D">
            <w:pPr>
              <w:jc w:val="both"/>
              <w:rPr>
                <w:sz w:val="18"/>
                <w:szCs w:val="18"/>
              </w:rPr>
            </w:pPr>
          </w:p>
          <w:p w14:paraId="1E249C51" w14:textId="0C2B8311" w:rsidR="006E1559" w:rsidRPr="00EC6935" w:rsidRDefault="00B924A3" w:rsidP="0003552D">
            <w:pPr>
              <w:jc w:val="both"/>
            </w:pPr>
            <w:r w:rsidRPr="00EC6935">
              <w:t xml:space="preserve">TABLE </w:t>
            </w:r>
            <w:r w:rsidR="00671B2E">
              <w:t>3</w:t>
            </w:r>
            <w:r w:rsidRPr="00EC6935">
              <w:t xml:space="preserve"> below shows </w:t>
            </w:r>
            <w:r w:rsidR="00BB2005">
              <w:t xml:space="preserve">data </w:t>
            </w:r>
            <w:r w:rsidR="00AB10C8">
              <w:t>about</w:t>
            </w:r>
            <w:r w:rsidR="00090140" w:rsidRPr="00EC6935">
              <w:t xml:space="preserve"> the reported</w:t>
            </w:r>
            <w:r w:rsidR="0003552D">
              <w:t xml:space="preserve"> cases of</w:t>
            </w:r>
            <w:r w:rsidR="00090140" w:rsidRPr="00EC6935">
              <w:t xml:space="preserve"> </w:t>
            </w:r>
            <w:r w:rsidR="0003552D">
              <w:t>w</w:t>
            </w:r>
            <w:r w:rsidR="00923D0C" w:rsidRPr="00EC6935">
              <w:t xml:space="preserve">hooping </w:t>
            </w:r>
            <w:r w:rsidR="0003552D">
              <w:t>c</w:t>
            </w:r>
            <w:r w:rsidR="00923D0C" w:rsidRPr="00EC6935">
              <w:t xml:space="preserve">ough </w:t>
            </w:r>
            <w:r w:rsidR="00090140" w:rsidRPr="00EC6935">
              <w:t xml:space="preserve">and </w:t>
            </w:r>
            <w:r w:rsidR="00603DA1">
              <w:t xml:space="preserve">the </w:t>
            </w:r>
            <w:r w:rsidR="0003552D">
              <w:t>p</w:t>
            </w:r>
            <w:r w:rsidR="00090140" w:rsidRPr="00EC6935">
              <w:t>ercent</w:t>
            </w:r>
            <w:r w:rsidRPr="00EC6935">
              <w:t>age</w:t>
            </w:r>
            <w:r w:rsidR="00090140" w:rsidRPr="00EC6935">
              <w:t xml:space="preserve"> </w:t>
            </w:r>
            <w:r w:rsidR="00603DA1">
              <w:t xml:space="preserve">of </w:t>
            </w:r>
            <w:r w:rsidR="0003552D">
              <w:t>h</w:t>
            </w:r>
            <w:r w:rsidR="00090140" w:rsidRPr="00EC6935">
              <w:t>ospitali</w:t>
            </w:r>
            <w:r w:rsidR="004A6876">
              <w:t>s</w:t>
            </w:r>
            <w:r w:rsidR="00090140" w:rsidRPr="00EC6935">
              <w:t xml:space="preserve">ation </w:t>
            </w:r>
            <w:r w:rsidR="00331413">
              <w:t>per</w:t>
            </w:r>
            <w:r w:rsidR="00090140" w:rsidRPr="00EC6935">
              <w:t xml:space="preserve"> </w:t>
            </w:r>
            <w:r w:rsidR="0003552D">
              <w:t>a</w:t>
            </w:r>
            <w:r w:rsidR="00090140" w:rsidRPr="00EC6935">
              <w:t xml:space="preserve">ge </w:t>
            </w:r>
            <w:r w:rsidR="0003552D">
              <w:t>g</w:t>
            </w:r>
            <w:r w:rsidR="00090140" w:rsidRPr="00EC6935">
              <w:t>roup</w:t>
            </w:r>
            <w:r w:rsidR="00923D0C" w:rsidRPr="00EC6935">
              <w:t>.</w:t>
            </w:r>
            <w:r w:rsidR="002F2E02">
              <w:t xml:space="preserve"> Some data has been omitted</w:t>
            </w:r>
            <w:r w:rsidR="00DC4E40">
              <w:t xml:space="preserve"> and some</w:t>
            </w:r>
            <w:r w:rsidR="00923D0C" w:rsidRPr="00EC6935">
              <w:t xml:space="preserve"> </w:t>
            </w:r>
            <w:r w:rsidR="00DC4E40">
              <w:t>r</w:t>
            </w:r>
            <w:r w:rsidR="004A6876">
              <w:t>eported</w:t>
            </w:r>
            <w:r w:rsidR="00DC4E40">
              <w:t xml:space="preserve"> cases</w:t>
            </w:r>
            <w:r w:rsidR="004A6876">
              <w:t xml:space="preserve"> </w:t>
            </w:r>
            <w:r w:rsidR="00DC4E40">
              <w:t>did not indicate</w:t>
            </w:r>
            <w:r w:rsidR="004A6876">
              <w:t xml:space="preserve"> the patient</w:t>
            </w:r>
            <w:r w:rsidR="0003552D">
              <w:t>s</w:t>
            </w:r>
            <w:r w:rsidR="007341A2">
              <w:t>'</w:t>
            </w:r>
            <w:r w:rsidR="004A6876">
              <w:t xml:space="preserve"> </w:t>
            </w:r>
            <w:r w:rsidR="00DC4E40">
              <w:t>age</w:t>
            </w:r>
            <w:r w:rsidR="0003552D">
              <w:t>s</w:t>
            </w:r>
            <w:r w:rsidR="004A6876">
              <w:t>.</w:t>
            </w:r>
          </w:p>
          <w:p w14:paraId="2A2216C9" w14:textId="77777777" w:rsidR="00B924A3" w:rsidRPr="00A774CB" w:rsidRDefault="00B924A3" w:rsidP="00B924A3">
            <w:pPr>
              <w:rPr>
                <w:sz w:val="18"/>
                <w:szCs w:val="18"/>
              </w:rPr>
            </w:pPr>
          </w:p>
          <w:p w14:paraId="6398317A" w14:textId="1A4D8268" w:rsidR="005B57AB" w:rsidRPr="00EC6935" w:rsidRDefault="00B924A3" w:rsidP="00603DA1">
            <w:pPr>
              <w:ind w:left="1168" w:hanging="1168"/>
              <w:jc w:val="both"/>
              <w:rPr>
                <w:b/>
              </w:rPr>
            </w:pPr>
            <w:r w:rsidRPr="00EC6935">
              <w:rPr>
                <w:b/>
              </w:rPr>
              <w:t xml:space="preserve">TABLE </w:t>
            </w:r>
            <w:r w:rsidR="00671B2E">
              <w:rPr>
                <w:b/>
              </w:rPr>
              <w:t>3</w:t>
            </w:r>
            <w:r w:rsidRPr="00EC6935">
              <w:rPr>
                <w:b/>
              </w:rPr>
              <w:t xml:space="preserve">: </w:t>
            </w:r>
            <w:r w:rsidR="00603DA1">
              <w:rPr>
                <w:b/>
              </w:rPr>
              <w:tab/>
            </w:r>
            <w:r w:rsidRPr="00EC6935">
              <w:rPr>
                <w:b/>
              </w:rPr>
              <w:t xml:space="preserve">Reported </w:t>
            </w:r>
            <w:r w:rsidR="0003552D">
              <w:rPr>
                <w:b/>
              </w:rPr>
              <w:t>w</w:t>
            </w:r>
            <w:r w:rsidR="00923D0C" w:rsidRPr="00EC6935">
              <w:rPr>
                <w:b/>
              </w:rPr>
              <w:t xml:space="preserve">hooping </w:t>
            </w:r>
            <w:r w:rsidR="0003552D">
              <w:rPr>
                <w:b/>
              </w:rPr>
              <w:t>c</w:t>
            </w:r>
            <w:r w:rsidR="00923D0C" w:rsidRPr="00EC6935">
              <w:rPr>
                <w:b/>
              </w:rPr>
              <w:t xml:space="preserve">ough </w:t>
            </w:r>
            <w:r w:rsidR="0003552D">
              <w:rPr>
                <w:b/>
              </w:rPr>
              <w:t>c</w:t>
            </w:r>
            <w:r w:rsidRPr="00EC6935">
              <w:rPr>
                <w:b/>
              </w:rPr>
              <w:t>ases</w:t>
            </w:r>
            <w:r w:rsidR="006E1559">
              <w:rPr>
                <w:b/>
              </w:rPr>
              <w:t xml:space="preserve"> and percentage </w:t>
            </w:r>
            <w:r w:rsidR="004A6876">
              <w:rPr>
                <w:b/>
              </w:rPr>
              <w:t xml:space="preserve">hospitalised </w:t>
            </w:r>
            <w:r w:rsidR="004A6876" w:rsidRPr="00EC6935">
              <w:rPr>
                <w:b/>
              </w:rPr>
              <w:t>by</w:t>
            </w:r>
            <w:r w:rsidRPr="00EC6935">
              <w:rPr>
                <w:b/>
              </w:rPr>
              <w:t xml:space="preserve"> age group.</w:t>
            </w:r>
          </w:p>
          <w:p w14:paraId="443223C2" w14:textId="14E99154" w:rsidR="00090140" w:rsidRPr="00EC6935" w:rsidRDefault="006D69DC" w:rsidP="00EC0665">
            <w:pPr>
              <w:ind w:right="469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 w:rsidR="00923D0C" w:rsidRPr="00EC6935">
              <w:rPr>
                <w:sz w:val="20"/>
              </w:rPr>
              <w:t xml:space="preserve">Adapted </w:t>
            </w:r>
            <w:r>
              <w:rPr>
                <w:sz w:val="20"/>
              </w:rPr>
              <w:t xml:space="preserve">from </w:t>
            </w:r>
            <w:r w:rsidR="00923D0C" w:rsidRPr="006D69DC">
              <w:rPr>
                <w:sz w:val="20"/>
                <w:u w:val="single"/>
              </w:rPr>
              <w:t>scielo.org.za</w:t>
            </w:r>
          </w:p>
          <w:tbl>
            <w:tblPr>
              <w:tblpPr w:leftFromText="180" w:rightFromText="180" w:vertAnchor="text" w:horzAnchor="margin" w:tblpY="-17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456"/>
              <w:gridCol w:w="1840"/>
              <w:gridCol w:w="2490"/>
            </w:tblGrid>
            <w:tr w:rsidR="005B57AB" w:rsidRPr="00EC6935" w14:paraId="25136CB4" w14:textId="77777777" w:rsidTr="005941B7">
              <w:trPr>
                <w:trHeight w:val="447"/>
              </w:trPr>
              <w:tc>
                <w:tcPr>
                  <w:tcW w:w="226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C46D7D8" w14:textId="129512EC" w:rsidR="005B57AB" w:rsidRPr="001F27A5" w:rsidRDefault="005B57AB" w:rsidP="00DB26E7">
                  <w:pPr>
                    <w:jc w:val="center"/>
                    <w:rPr>
                      <w:b/>
                      <w:caps/>
                    </w:rPr>
                  </w:pPr>
                  <w:r w:rsidRPr="001F27A5">
                    <w:rPr>
                      <w:b/>
                      <w:caps/>
                    </w:rPr>
                    <w:t>Age</w:t>
                  </w:r>
                  <w:r w:rsidR="00BB2005" w:rsidRPr="001F27A5">
                    <w:rPr>
                      <w:b/>
                      <w:caps/>
                    </w:rPr>
                    <w:t xml:space="preserve"> g</w:t>
                  </w:r>
                  <w:r w:rsidR="00671B2E" w:rsidRPr="001F27A5">
                    <w:rPr>
                      <w:b/>
                      <w:caps/>
                    </w:rPr>
                    <w:t>roup</w:t>
                  </w:r>
                </w:p>
              </w:tc>
              <w:tc>
                <w:tcPr>
                  <w:tcW w:w="14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9267B3F" w14:textId="77777777" w:rsidR="005B57AB" w:rsidRDefault="005B57AB" w:rsidP="00B87F20">
                  <w:pPr>
                    <w:jc w:val="center"/>
                    <w:rPr>
                      <w:b/>
                      <w:caps/>
                    </w:rPr>
                  </w:pPr>
                  <w:r w:rsidRPr="001F27A5">
                    <w:rPr>
                      <w:b/>
                      <w:caps/>
                    </w:rPr>
                    <w:t>N</w:t>
                  </w:r>
                  <w:r w:rsidR="00671B2E" w:rsidRPr="001F27A5">
                    <w:rPr>
                      <w:b/>
                      <w:caps/>
                    </w:rPr>
                    <w:t>umber</w:t>
                  </w:r>
                  <w:r w:rsidRPr="001F27A5">
                    <w:rPr>
                      <w:b/>
                      <w:caps/>
                    </w:rPr>
                    <w:t xml:space="preserve"> of cases</w:t>
                  </w:r>
                </w:p>
                <w:p w14:paraId="04D357E2" w14:textId="7452D96E" w:rsidR="00DD1E81" w:rsidRPr="001F27A5" w:rsidRDefault="00DD1E81" w:rsidP="00B87F20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PER AGE GROUP</w:t>
                  </w:r>
                </w:p>
              </w:tc>
              <w:tc>
                <w:tcPr>
                  <w:tcW w:w="1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ADF277C" w14:textId="2BAEC9D5" w:rsidR="005B57AB" w:rsidRPr="001F27A5" w:rsidRDefault="00BB2005" w:rsidP="00B87F20">
                  <w:pPr>
                    <w:jc w:val="center"/>
                    <w:rPr>
                      <w:b/>
                      <w:caps/>
                    </w:rPr>
                  </w:pPr>
                  <w:r w:rsidRPr="001F27A5">
                    <w:rPr>
                      <w:b/>
                      <w:caps/>
                    </w:rPr>
                    <w:t>Age i</w:t>
                  </w:r>
                  <w:r w:rsidR="005B57AB" w:rsidRPr="001F27A5">
                    <w:rPr>
                      <w:b/>
                      <w:caps/>
                    </w:rPr>
                    <w:t>ncidence</w:t>
                  </w:r>
                </w:p>
                <w:p w14:paraId="1DFA843C" w14:textId="77777777" w:rsidR="005B57AB" w:rsidRPr="001F27A5" w:rsidRDefault="005B57AB" w:rsidP="00B87F20">
                  <w:pPr>
                    <w:jc w:val="center"/>
                    <w:rPr>
                      <w:b/>
                      <w:caps/>
                    </w:rPr>
                  </w:pPr>
                  <w:r w:rsidRPr="001F27A5">
                    <w:rPr>
                      <w:b/>
                      <w:caps/>
                    </w:rPr>
                    <w:t>per 100 000</w:t>
                  </w:r>
                </w:p>
              </w:tc>
              <w:tc>
                <w:tcPr>
                  <w:tcW w:w="24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EAFB083" w14:textId="782F8451" w:rsidR="005B57AB" w:rsidRPr="001F27A5" w:rsidRDefault="00BB2005" w:rsidP="00331413">
                  <w:pPr>
                    <w:jc w:val="center"/>
                    <w:rPr>
                      <w:b/>
                      <w:caps/>
                    </w:rPr>
                  </w:pPr>
                  <w:r w:rsidRPr="001F27A5">
                    <w:rPr>
                      <w:b/>
                      <w:caps/>
                    </w:rPr>
                    <w:t>h</w:t>
                  </w:r>
                  <w:r w:rsidR="005B57AB" w:rsidRPr="001F27A5">
                    <w:rPr>
                      <w:b/>
                      <w:caps/>
                    </w:rPr>
                    <w:t xml:space="preserve">ospitalised </w:t>
                  </w:r>
                  <w:r w:rsidR="00331413">
                    <w:rPr>
                      <w:b/>
                      <w:caps/>
                    </w:rPr>
                    <w:t>PER</w:t>
                  </w:r>
                  <w:r w:rsidR="005B57AB" w:rsidRPr="001F27A5">
                    <w:rPr>
                      <w:b/>
                      <w:caps/>
                    </w:rPr>
                    <w:t xml:space="preserve"> age</w:t>
                  </w:r>
                  <w:r w:rsidR="00331413">
                    <w:rPr>
                      <w:b/>
                      <w:caps/>
                    </w:rPr>
                    <w:t xml:space="preserve"> GROUP (%)</w:t>
                  </w:r>
                </w:p>
              </w:tc>
            </w:tr>
            <w:tr w:rsidR="005B57AB" w:rsidRPr="00EC6935" w14:paraId="34C9A340" w14:textId="77777777" w:rsidTr="005941B7">
              <w:trPr>
                <w:trHeight w:val="230"/>
              </w:trPr>
              <w:tc>
                <w:tcPr>
                  <w:tcW w:w="2263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53E0A6E" w14:textId="36E2127F" w:rsidR="005B57AB" w:rsidRPr="001F27A5" w:rsidRDefault="00EC0665" w:rsidP="00B924A3">
                  <w:r w:rsidRPr="001F27A5">
                    <w:t>Less than</w:t>
                  </w:r>
                  <w:r w:rsidR="005B57AB" w:rsidRPr="001F27A5">
                    <w:t xml:space="preserve"> 6 months</w:t>
                  </w:r>
                </w:p>
              </w:tc>
              <w:tc>
                <w:tcPr>
                  <w:tcW w:w="145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232461" w14:textId="77777777" w:rsidR="005B57AB" w:rsidRPr="001F27A5" w:rsidRDefault="005B57AB" w:rsidP="00B924A3">
                  <w:pPr>
                    <w:jc w:val="center"/>
                  </w:pPr>
                  <w:r w:rsidRPr="001F27A5">
                    <w:t>1 280</w:t>
                  </w:r>
                </w:p>
              </w:tc>
              <w:tc>
                <w:tcPr>
                  <w:tcW w:w="184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7379833" w14:textId="2F89DC89" w:rsidR="005B57AB" w:rsidRPr="001F27A5" w:rsidRDefault="005B57AB" w:rsidP="003231BD">
                  <w:pPr>
                    <w:jc w:val="center"/>
                  </w:pPr>
                  <w:r w:rsidRPr="001F27A5">
                    <w:t>64</w:t>
                  </w:r>
                  <w:r w:rsidR="003231BD" w:rsidRPr="001F27A5">
                    <w:t>,</w:t>
                  </w:r>
                  <w:r w:rsidRPr="001F27A5">
                    <w:t>5</w:t>
                  </w:r>
                </w:p>
              </w:tc>
              <w:tc>
                <w:tcPr>
                  <w:tcW w:w="249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1AD692C7" w14:textId="77777777" w:rsidR="005B57AB" w:rsidRPr="001F27A5" w:rsidRDefault="005B57AB" w:rsidP="003231BD">
                  <w:pPr>
                    <w:jc w:val="center"/>
                  </w:pPr>
                  <w:r w:rsidRPr="001F27A5">
                    <w:t>44,2</w:t>
                  </w:r>
                </w:p>
              </w:tc>
            </w:tr>
            <w:tr w:rsidR="005B57AB" w:rsidRPr="00EC6935" w14:paraId="064CAE23" w14:textId="77777777" w:rsidTr="005941B7">
              <w:trPr>
                <w:trHeight w:val="217"/>
              </w:trPr>
              <w:tc>
                <w:tcPr>
                  <w:tcW w:w="226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688A89D" w14:textId="0C497BA2" w:rsidR="005B57AB" w:rsidRPr="001F27A5" w:rsidRDefault="005B57AB" w:rsidP="005941B7">
                  <w:r w:rsidRPr="001F27A5">
                    <w:t>6–11 months</w:t>
                  </w:r>
                </w:p>
              </w:tc>
              <w:tc>
                <w:tcPr>
                  <w:tcW w:w="14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3B96B20" w14:textId="77777777" w:rsidR="005B57AB" w:rsidRPr="001F27A5" w:rsidRDefault="005B57AB" w:rsidP="00B924A3">
                  <w:pPr>
                    <w:jc w:val="center"/>
                  </w:pPr>
                  <w:r w:rsidRPr="001F27A5">
                    <w:t>612</w:t>
                  </w:r>
                </w:p>
              </w:tc>
              <w:tc>
                <w:tcPr>
                  <w:tcW w:w="184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B4F672A" w14:textId="77777777" w:rsidR="005B57AB" w:rsidRPr="001F27A5" w:rsidRDefault="005B57AB" w:rsidP="003231BD">
                  <w:pPr>
                    <w:jc w:val="center"/>
                  </w:pPr>
                  <w:r w:rsidRPr="001F27A5">
                    <w:t>30,8</w:t>
                  </w:r>
                </w:p>
              </w:tc>
              <w:tc>
                <w:tcPr>
                  <w:tcW w:w="249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6035AD78" w14:textId="77777777" w:rsidR="005B57AB" w:rsidRPr="001F27A5" w:rsidRDefault="005B57AB" w:rsidP="003231BD">
                  <w:pPr>
                    <w:jc w:val="center"/>
                  </w:pPr>
                  <w:r w:rsidRPr="001F27A5">
                    <w:t>11,5</w:t>
                  </w:r>
                </w:p>
              </w:tc>
            </w:tr>
            <w:tr w:rsidR="005B57AB" w:rsidRPr="00EC6935" w14:paraId="1F4BEA25" w14:textId="77777777" w:rsidTr="005941B7">
              <w:trPr>
                <w:trHeight w:val="217"/>
              </w:trPr>
              <w:tc>
                <w:tcPr>
                  <w:tcW w:w="226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46C12A83" w14:textId="1EAC129F" w:rsidR="005B57AB" w:rsidRPr="001F27A5" w:rsidRDefault="005B57AB" w:rsidP="005941B7">
                  <w:r w:rsidRPr="001F27A5">
                    <w:t>1–6 years</w:t>
                  </w:r>
                </w:p>
              </w:tc>
              <w:tc>
                <w:tcPr>
                  <w:tcW w:w="14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88CD76" w14:textId="77777777" w:rsidR="005B57AB" w:rsidRPr="001F27A5" w:rsidRDefault="005B57AB" w:rsidP="00B924A3">
                  <w:pPr>
                    <w:jc w:val="center"/>
                  </w:pPr>
                  <w:r w:rsidRPr="001F27A5">
                    <w:t>3 051</w:t>
                  </w:r>
                </w:p>
              </w:tc>
              <w:tc>
                <w:tcPr>
                  <w:tcW w:w="184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A3F1AF5" w14:textId="77777777" w:rsidR="005B57AB" w:rsidRPr="001F27A5" w:rsidRDefault="005B57AB" w:rsidP="003231BD">
                  <w:pPr>
                    <w:jc w:val="center"/>
                  </w:pPr>
                  <w:r w:rsidRPr="001F27A5">
                    <w:t>12,7</w:t>
                  </w:r>
                </w:p>
              </w:tc>
              <w:tc>
                <w:tcPr>
                  <w:tcW w:w="249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71FA02D7" w14:textId="77777777" w:rsidR="005B57AB" w:rsidRPr="001F27A5" w:rsidRDefault="005B57AB" w:rsidP="003231BD">
                  <w:pPr>
                    <w:jc w:val="center"/>
                  </w:pPr>
                  <w:r w:rsidRPr="001F27A5">
                    <w:t>2,8</w:t>
                  </w:r>
                </w:p>
              </w:tc>
            </w:tr>
            <w:tr w:rsidR="005B57AB" w:rsidRPr="00EC6935" w14:paraId="09C4CF58" w14:textId="77777777" w:rsidTr="005941B7">
              <w:trPr>
                <w:trHeight w:val="230"/>
              </w:trPr>
              <w:tc>
                <w:tcPr>
                  <w:tcW w:w="226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3E624078" w14:textId="72A901B9" w:rsidR="005B57AB" w:rsidRPr="001F27A5" w:rsidRDefault="005B57AB" w:rsidP="005941B7">
                  <w:r w:rsidRPr="001F27A5">
                    <w:t xml:space="preserve">7–10 years   </w:t>
                  </w:r>
                </w:p>
              </w:tc>
              <w:tc>
                <w:tcPr>
                  <w:tcW w:w="14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A5009D1" w14:textId="77777777" w:rsidR="005B57AB" w:rsidRPr="001F27A5" w:rsidRDefault="005B57AB" w:rsidP="00B924A3">
                  <w:pPr>
                    <w:jc w:val="center"/>
                  </w:pPr>
                  <w:r w:rsidRPr="001F27A5">
                    <w:t>2 221</w:t>
                  </w:r>
                </w:p>
              </w:tc>
              <w:tc>
                <w:tcPr>
                  <w:tcW w:w="184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B95890B" w14:textId="77777777" w:rsidR="005B57AB" w:rsidRPr="001F27A5" w:rsidRDefault="005B57AB" w:rsidP="003231BD">
                  <w:pPr>
                    <w:jc w:val="center"/>
                  </w:pPr>
                  <w:r w:rsidRPr="001F27A5">
                    <w:t>13,5</w:t>
                  </w:r>
                </w:p>
              </w:tc>
              <w:tc>
                <w:tcPr>
                  <w:tcW w:w="249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42B736F9" w14:textId="77777777" w:rsidR="005B57AB" w:rsidRPr="001F27A5" w:rsidRDefault="005B57AB" w:rsidP="003231BD">
                  <w:pPr>
                    <w:jc w:val="center"/>
                  </w:pPr>
                  <w:r w:rsidRPr="001F27A5">
                    <w:t>1</w:t>
                  </w:r>
                </w:p>
              </w:tc>
            </w:tr>
            <w:tr w:rsidR="005B57AB" w:rsidRPr="00EC6935" w14:paraId="70D5C491" w14:textId="77777777" w:rsidTr="005941B7">
              <w:trPr>
                <w:trHeight w:val="217"/>
              </w:trPr>
              <w:tc>
                <w:tcPr>
                  <w:tcW w:w="226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E531120" w14:textId="0CDB6DC7" w:rsidR="005B57AB" w:rsidRPr="001F27A5" w:rsidRDefault="005B57AB" w:rsidP="005941B7">
                  <w:r w:rsidRPr="001F27A5">
                    <w:t>11–19 years</w:t>
                  </w:r>
                </w:p>
              </w:tc>
              <w:tc>
                <w:tcPr>
                  <w:tcW w:w="14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3C4CE45" w14:textId="5A1D1556" w:rsidR="005B57AB" w:rsidRPr="001F27A5" w:rsidRDefault="00061C6E" w:rsidP="00B924A3">
                  <w:pPr>
                    <w:jc w:val="center"/>
                    <w:rPr>
                      <w:b/>
                    </w:rPr>
                  </w:pPr>
                  <w:r w:rsidRPr="001F27A5">
                    <w:rPr>
                      <w:b/>
                    </w:rPr>
                    <w:t>N</w:t>
                  </w:r>
                </w:p>
              </w:tc>
              <w:tc>
                <w:tcPr>
                  <w:tcW w:w="184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029F826" w14:textId="77777777" w:rsidR="005B57AB" w:rsidRPr="001F27A5" w:rsidRDefault="005B57AB" w:rsidP="003231BD">
                  <w:pPr>
                    <w:jc w:val="center"/>
                  </w:pPr>
                  <w:r w:rsidRPr="001F27A5">
                    <w:t>13,7</w:t>
                  </w:r>
                </w:p>
              </w:tc>
              <w:tc>
                <w:tcPr>
                  <w:tcW w:w="249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05217D6F" w14:textId="77777777" w:rsidR="005B57AB" w:rsidRPr="001F27A5" w:rsidRDefault="005B57AB" w:rsidP="003231BD">
                  <w:pPr>
                    <w:jc w:val="center"/>
                  </w:pPr>
                  <w:r w:rsidRPr="001F27A5">
                    <w:t>0,9</w:t>
                  </w:r>
                </w:p>
              </w:tc>
            </w:tr>
            <w:tr w:rsidR="005B57AB" w:rsidRPr="00EC6935" w14:paraId="51C094CA" w14:textId="77777777" w:rsidTr="005941B7">
              <w:trPr>
                <w:trHeight w:val="217"/>
              </w:trPr>
              <w:tc>
                <w:tcPr>
                  <w:tcW w:w="2263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3E2E62F" w14:textId="77777777" w:rsidR="005B57AB" w:rsidRPr="001F27A5" w:rsidRDefault="005B57AB" w:rsidP="00B924A3">
                  <w:r w:rsidRPr="001F27A5">
                    <w:t>20+ years</w:t>
                  </w:r>
                </w:p>
              </w:tc>
              <w:tc>
                <w:tcPr>
                  <w:tcW w:w="145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A58E7D" w14:textId="77777777" w:rsidR="005B57AB" w:rsidRPr="001F27A5" w:rsidRDefault="005B57AB" w:rsidP="00B924A3">
                  <w:pPr>
                    <w:jc w:val="center"/>
                  </w:pPr>
                  <w:r w:rsidRPr="001F27A5">
                    <w:t>3 429</w:t>
                  </w:r>
                </w:p>
              </w:tc>
              <w:tc>
                <w:tcPr>
                  <w:tcW w:w="184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4581D16" w14:textId="77777777" w:rsidR="005B57AB" w:rsidRPr="001F27A5" w:rsidRDefault="005B57AB" w:rsidP="003231BD">
                  <w:pPr>
                    <w:jc w:val="center"/>
                  </w:pPr>
                  <w:r w:rsidRPr="001F27A5">
                    <w:t>1,4</w:t>
                  </w:r>
                </w:p>
              </w:tc>
              <w:tc>
                <w:tcPr>
                  <w:tcW w:w="2490" w:type="dxa"/>
                  <w:tcBorders>
                    <w:left w:val="single" w:sz="12" w:space="0" w:color="auto"/>
                  </w:tcBorders>
                  <w:shd w:val="clear" w:color="auto" w:fill="auto"/>
                </w:tcPr>
                <w:p w14:paraId="2360C05E" w14:textId="77777777" w:rsidR="005B57AB" w:rsidRPr="001F27A5" w:rsidRDefault="005B57AB" w:rsidP="003231BD">
                  <w:pPr>
                    <w:jc w:val="center"/>
                  </w:pPr>
                  <w:r w:rsidRPr="001F27A5">
                    <w:t>7,6</w:t>
                  </w:r>
                </w:p>
              </w:tc>
            </w:tr>
            <w:tr w:rsidR="005B57AB" w:rsidRPr="00EC6935" w14:paraId="3FF1CF31" w14:textId="77777777" w:rsidTr="005941B7">
              <w:trPr>
                <w:trHeight w:val="217"/>
              </w:trPr>
              <w:tc>
                <w:tcPr>
                  <w:tcW w:w="2263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418DD87" w14:textId="35EB086B" w:rsidR="005B57AB" w:rsidRPr="001F27A5" w:rsidRDefault="005B57AB" w:rsidP="005941B7">
                  <w:r w:rsidRPr="001F27A5">
                    <w:t xml:space="preserve">Unknown </w:t>
                  </w:r>
                  <w:r w:rsidR="005941B7">
                    <w:t>a</w:t>
                  </w:r>
                  <w:r w:rsidRPr="001F27A5">
                    <w:t>ge</w:t>
                  </w:r>
                </w:p>
              </w:tc>
              <w:tc>
                <w:tcPr>
                  <w:tcW w:w="145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F75D36" w14:textId="7F373A28" w:rsidR="005B57AB" w:rsidRPr="001F27A5" w:rsidRDefault="005B57AB" w:rsidP="00B924A3">
                  <w:pPr>
                    <w:jc w:val="center"/>
                  </w:pPr>
                  <w:r w:rsidRPr="001F27A5">
                    <w:t>76</w:t>
                  </w:r>
                </w:p>
              </w:tc>
              <w:tc>
                <w:tcPr>
                  <w:tcW w:w="184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4BF99F0" w14:textId="77777777" w:rsidR="005B57AB" w:rsidRPr="001F27A5" w:rsidRDefault="005B57AB" w:rsidP="003231BD">
                  <w:pPr>
                    <w:jc w:val="center"/>
                  </w:pPr>
                  <w:r w:rsidRPr="001F27A5">
                    <w:t>N/A</w:t>
                  </w:r>
                </w:p>
              </w:tc>
              <w:tc>
                <w:tcPr>
                  <w:tcW w:w="249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581644E" w14:textId="77777777" w:rsidR="005B57AB" w:rsidRPr="001F27A5" w:rsidRDefault="005B57AB" w:rsidP="003231BD">
                  <w:pPr>
                    <w:jc w:val="center"/>
                  </w:pPr>
                  <w:r w:rsidRPr="001F27A5">
                    <w:t>N/A</w:t>
                  </w:r>
                </w:p>
              </w:tc>
            </w:tr>
            <w:tr w:rsidR="005B57AB" w:rsidRPr="00EC6935" w14:paraId="0F216B61" w14:textId="77777777" w:rsidTr="005941B7">
              <w:trPr>
                <w:trHeight w:val="230"/>
              </w:trPr>
              <w:tc>
                <w:tcPr>
                  <w:tcW w:w="226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AA64FE3" w14:textId="77777777" w:rsidR="005B57AB" w:rsidRPr="005941B7" w:rsidRDefault="005B57AB" w:rsidP="00B924A3">
                  <w:pPr>
                    <w:rPr>
                      <w:b/>
                      <w:caps/>
                    </w:rPr>
                  </w:pPr>
                  <w:r w:rsidRPr="005941B7">
                    <w:rPr>
                      <w:b/>
                      <w:caps/>
                    </w:rPr>
                    <w:t>Total</w:t>
                  </w:r>
                </w:p>
              </w:tc>
              <w:tc>
                <w:tcPr>
                  <w:tcW w:w="14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9537D13" w14:textId="604846C9" w:rsidR="005B57AB" w:rsidRPr="00331413" w:rsidRDefault="00331413" w:rsidP="00331413">
                  <w:pPr>
                    <w:tabs>
                      <w:tab w:val="left" w:pos="388"/>
                      <w:tab w:val="center" w:pos="620"/>
                    </w:tabs>
                    <w:rPr>
                      <w:b/>
                    </w:rPr>
                  </w:pPr>
                  <w:r>
                    <w:tab/>
                  </w:r>
                  <w:r w:rsidRPr="00331413">
                    <w:rPr>
                      <w:b/>
                    </w:rPr>
                    <w:t>_____</w:t>
                  </w:r>
                </w:p>
              </w:tc>
              <w:tc>
                <w:tcPr>
                  <w:tcW w:w="1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2F211ED" w14:textId="77777777" w:rsidR="005B57AB" w:rsidRPr="001F27A5" w:rsidRDefault="005B57AB" w:rsidP="003231BD">
                  <w:pPr>
                    <w:jc w:val="center"/>
                    <w:rPr>
                      <w:color w:val="FF0000"/>
                    </w:rPr>
                  </w:pPr>
                  <w:r w:rsidRPr="001F27A5">
                    <w:t>4,9</w:t>
                  </w:r>
                </w:p>
              </w:tc>
              <w:tc>
                <w:tcPr>
                  <w:tcW w:w="24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4FD07EE9" w14:textId="77777777" w:rsidR="005B57AB" w:rsidRDefault="005B57AB" w:rsidP="003231BD">
                  <w:pPr>
                    <w:jc w:val="center"/>
                  </w:pPr>
                  <w:r w:rsidRPr="001F27A5">
                    <w:t>6,6</w:t>
                  </w:r>
                </w:p>
                <w:p w14:paraId="0BA68AA4" w14:textId="77777777" w:rsidR="00331413" w:rsidRPr="00331413" w:rsidRDefault="00331413" w:rsidP="003231BD">
                  <w:pPr>
                    <w:jc w:val="center"/>
                    <w:rPr>
                      <w:sz w:val="6"/>
                    </w:rPr>
                  </w:pPr>
                </w:p>
              </w:tc>
            </w:tr>
          </w:tbl>
          <w:p w14:paraId="4A9A5F38" w14:textId="49C1D866" w:rsidR="00090140" w:rsidRPr="00EC6935" w:rsidRDefault="00090140" w:rsidP="00B924A3"/>
        </w:tc>
        <w:tc>
          <w:tcPr>
            <w:tcW w:w="89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F43D4F7" w14:textId="31C5895F" w:rsidR="005B57AB" w:rsidRPr="00EC6935" w:rsidRDefault="005B57AB" w:rsidP="00090140">
            <w:pPr>
              <w:jc w:val="both"/>
            </w:pPr>
          </w:p>
        </w:tc>
      </w:tr>
    </w:tbl>
    <w:p w14:paraId="5AC75B46" w14:textId="48BD84F7" w:rsidR="00923D0C" w:rsidRPr="00A774CB" w:rsidRDefault="00923D0C" w:rsidP="00923D0C">
      <w:pPr>
        <w:rPr>
          <w:sz w:val="18"/>
          <w:szCs w:val="1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923D0C" w:rsidRPr="00EC6935" w14:paraId="281BB91D" w14:textId="77777777" w:rsidTr="00923D0C">
        <w:tc>
          <w:tcPr>
            <w:tcW w:w="959" w:type="dxa"/>
            <w:shd w:val="clear" w:color="auto" w:fill="auto"/>
          </w:tcPr>
          <w:p w14:paraId="3E5FBA23" w14:textId="77777777" w:rsidR="00923D0C" w:rsidRPr="00EC6935" w:rsidRDefault="00923D0C" w:rsidP="00923D0C"/>
        </w:tc>
        <w:tc>
          <w:tcPr>
            <w:tcW w:w="8505" w:type="dxa"/>
            <w:shd w:val="clear" w:color="auto" w:fill="auto"/>
          </w:tcPr>
          <w:p w14:paraId="7974B3B1" w14:textId="4A9951A5" w:rsidR="00923D0C" w:rsidRPr="00EC6935" w:rsidRDefault="00923D0C" w:rsidP="00923D0C">
            <w:pPr>
              <w:tabs>
                <w:tab w:val="right" w:pos="8289"/>
              </w:tabs>
              <w:jc w:val="both"/>
            </w:pPr>
            <w:r w:rsidRPr="00EC6935">
              <w:t>Use the information above to answer the questions that follow.</w:t>
            </w:r>
          </w:p>
        </w:tc>
        <w:tc>
          <w:tcPr>
            <w:tcW w:w="251" w:type="dxa"/>
            <w:shd w:val="clear" w:color="auto" w:fill="auto"/>
          </w:tcPr>
          <w:p w14:paraId="0D1E8B7C" w14:textId="77777777" w:rsidR="00923D0C" w:rsidRPr="00EC6935" w:rsidRDefault="00923D0C" w:rsidP="00923D0C"/>
        </w:tc>
        <w:tc>
          <w:tcPr>
            <w:tcW w:w="883" w:type="dxa"/>
            <w:shd w:val="clear" w:color="auto" w:fill="auto"/>
          </w:tcPr>
          <w:p w14:paraId="67D9C306" w14:textId="77777777" w:rsidR="00923D0C" w:rsidRPr="00EC6935" w:rsidRDefault="00923D0C" w:rsidP="00923D0C"/>
        </w:tc>
      </w:tr>
    </w:tbl>
    <w:p w14:paraId="554A73CE" w14:textId="77777777" w:rsidR="00EC0665" w:rsidRPr="00A774CB" w:rsidRDefault="00EC0665" w:rsidP="00923D0C">
      <w:pPr>
        <w:rPr>
          <w:sz w:val="18"/>
          <w:szCs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29"/>
        <w:gridCol w:w="7376"/>
        <w:gridCol w:w="236"/>
        <w:gridCol w:w="898"/>
      </w:tblGrid>
      <w:tr w:rsidR="00090140" w:rsidRPr="00EC6935" w14:paraId="292EE72A" w14:textId="77777777" w:rsidTr="002F2E02">
        <w:tc>
          <w:tcPr>
            <w:tcW w:w="959" w:type="dxa"/>
            <w:shd w:val="clear" w:color="auto" w:fill="auto"/>
          </w:tcPr>
          <w:p w14:paraId="59C6DB09" w14:textId="77777777" w:rsidR="00090140" w:rsidRPr="00EC6935" w:rsidRDefault="00090140" w:rsidP="00090140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14:paraId="3CCDC57B" w14:textId="72AA6FC4" w:rsidR="00090140" w:rsidRPr="00EC6935" w:rsidRDefault="00090140" w:rsidP="006E1559">
            <w:pPr>
              <w:jc w:val="both"/>
            </w:pPr>
            <w:r w:rsidRPr="00EC6935">
              <w:t>2.</w:t>
            </w:r>
            <w:r w:rsidR="006E1559">
              <w:t>3</w:t>
            </w:r>
            <w:r w:rsidRPr="00EC6935">
              <w:t>.1</w:t>
            </w:r>
          </w:p>
        </w:tc>
        <w:tc>
          <w:tcPr>
            <w:tcW w:w="7376" w:type="dxa"/>
            <w:shd w:val="clear" w:color="auto" w:fill="auto"/>
          </w:tcPr>
          <w:p w14:paraId="5EF2C3A1" w14:textId="2A05ADC4" w:rsidR="00671B2E" w:rsidRDefault="00061C6E" w:rsidP="00923D0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N</w:t>
            </w:r>
            <w:r w:rsidR="00671B2E">
              <w:t xml:space="preserve"> </w:t>
            </w:r>
            <w:r w:rsidR="00651201">
              <w:t>represents</w:t>
            </w:r>
            <w:r w:rsidR="00671B2E">
              <w:t xml:space="preserve"> the highest </w:t>
            </w:r>
            <w:r w:rsidR="00651201">
              <w:t xml:space="preserve">number of whooping cough cases </w:t>
            </w:r>
            <w:r w:rsidR="00671B2E">
              <w:t>f</w:t>
            </w:r>
            <w:r w:rsidR="00651201">
              <w:t>or</w:t>
            </w:r>
            <w:r w:rsidR="00671B2E">
              <w:t xml:space="preserve"> the known age groups.</w:t>
            </w:r>
            <w:r w:rsidR="00C936D0">
              <w:t xml:space="preserve"> </w:t>
            </w:r>
            <w:r w:rsidR="00671B2E">
              <w:t xml:space="preserve">The range </w:t>
            </w:r>
            <w:r w:rsidR="00651201">
              <w:t>for</w:t>
            </w:r>
            <w:r w:rsidR="00671B2E">
              <w:t xml:space="preserve"> the number of whooping</w:t>
            </w:r>
            <w:r w:rsidR="0003552D">
              <w:t xml:space="preserve"> cough</w:t>
            </w:r>
            <w:r w:rsidR="00671B2E">
              <w:t xml:space="preserve"> cases for </w:t>
            </w:r>
            <w:r w:rsidR="00651201">
              <w:t xml:space="preserve">the </w:t>
            </w:r>
            <w:r w:rsidR="00671B2E">
              <w:t xml:space="preserve">known age groups </w:t>
            </w:r>
            <w:r w:rsidR="00B40CF7">
              <w:t>is</w:t>
            </w:r>
            <w:r w:rsidR="00671B2E">
              <w:t xml:space="preserve"> 4 527.</w:t>
            </w:r>
          </w:p>
          <w:p w14:paraId="2247D154" w14:textId="77777777" w:rsidR="00671B2E" w:rsidRPr="00A774CB" w:rsidRDefault="00671B2E" w:rsidP="00923D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D1DD806" w14:textId="0B9C7E29" w:rsidR="00671B2E" w:rsidRPr="00EC6935" w:rsidRDefault="00671B2E" w:rsidP="00061C6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Determine the value of </w:t>
            </w:r>
            <w:r w:rsidR="00061C6E">
              <w:rPr>
                <w:b/>
              </w:rPr>
              <w:t>N</w:t>
            </w:r>
            <w:r>
              <w:t>.</w:t>
            </w:r>
          </w:p>
        </w:tc>
        <w:tc>
          <w:tcPr>
            <w:tcW w:w="236" w:type="dxa"/>
            <w:shd w:val="clear" w:color="auto" w:fill="auto"/>
          </w:tcPr>
          <w:p w14:paraId="3CF53DF0" w14:textId="129E1223" w:rsidR="00090140" w:rsidRPr="00EC6935" w:rsidRDefault="00090140" w:rsidP="00090140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02DC69DC" w14:textId="77777777" w:rsidR="00090140" w:rsidRPr="00EC6935" w:rsidRDefault="00090140" w:rsidP="006E1559"/>
          <w:p w14:paraId="5CD5C3A9" w14:textId="77777777" w:rsidR="00090140" w:rsidRPr="00EC6935" w:rsidRDefault="00090140" w:rsidP="006E1559"/>
          <w:p w14:paraId="2755FF46" w14:textId="552A8EC6" w:rsidR="00090140" w:rsidRPr="00EC6935" w:rsidRDefault="00090140" w:rsidP="006E1559">
            <w:r w:rsidRPr="00EC6935">
              <w:t>(4)</w:t>
            </w:r>
          </w:p>
        </w:tc>
      </w:tr>
    </w:tbl>
    <w:p w14:paraId="05383E9E" w14:textId="00505732" w:rsidR="00090140" w:rsidRPr="00A774CB" w:rsidRDefault="00090140" w:rsidP="005212E5">
      <w:pPr>
        <w:rPr>
          <w:sz w:val="18"/>
          <w:szCs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29"/>
        <w:gridCol w:w="7376"/>
        <w:gridCol w:w="236"/>
        <w:gridCol w:w="898"/>
      </w:tblGrid>
      <w:tr w:rsidR="00090140" w:rsidRPr="00EC6935" w14:paraId="24EBA09F" w14:textId="77777777" w:rsidTr="00B40CF7">
        <w:trPr>
          <w:trHeight w:val="290"/>
        </w:trPr>
        <w:tc>
          <w:tcPr>
            <w:tcW w:w="959" w:type="dxa"/>
            <w:shd w:val="clear" w:color="auto" w:fill="auto"/>
          </w:tcPr>
          <w:p w14:paraId="14D383EF" w14:textId="77777777" w:rsidR="00090140" w:rsidRPr="00EC6935" w:rsidRDefault="00090140" w:rsidP="005212E5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14:paraId="1179233F" w14:textId="716D455E" w:rsidR="00090140" w:rsidRPr="00EC6935" w:rsidRDefault="00090140" w:rsidP="006E1559">
            <w:pPr>
              <w:jc w:val="both"/>
            </w:pPr>
            <w:r w:rsidRPr="00EC6935">
              <w:t>2.</w:t>
            </w:r>
            <w:r w:rsidR="006E1559">
              <w:t>3</w:t>
            </w:r>
            <w:r w:rsidRPr="00EC6935">
              <w:t>.2</w:t>
            </w:r>
          </w:p>
        </w:tc>
        <w:tc>
          <w:tcPr>
            <w:tcW w:w="7376" w:type="dxa"/>
            <w:shd w:val="clear" w:color="auto" w:fill="auto"/>
          </w:tcPr>
          <w:p w14:paraId="6F49DCEF" w14:textId="401FC2D3" w:rsidR="00090140" w:rsidRPr="00EC6935" w:rsidRDefault="00090140" w:rsidP="00B40C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C6935">
              <w:t xml:space="preserve">Determine the </w:t>
            </w:r>
            <w:r w:rsidR="00C936D0">
              <w:t>i</w:t>
            </w:r>
            <w:r w:rsidRPr="00EC6935">
              <w:t xml:space="preserve">nterquartile </w:t>
            </w:r>
            <w:r w:rsidR="00C936D0">
              <w:t>r</w:t>
            </w:r>
            <w:r w:rsidRPr="00EC6935">
              <w:t xml:space="preserve">ange </w:t>
            </w:r>
            <w:r w:rsidR="002F2E02">
              <w:t>(</w:t>
            </w:r>
            <w:r w:rsidR="00603DA1" w:rsidRPr="00EC6935">
              <w:t>only</w:t>
            </w:r>
            <w:r w:rsidR="00603DA1">
              <w:t xml:space="preserve"> </w:t>
            </w:r>
            <w:r w:rsidR="002F2E02">
              <w:t xml:space="preserve">known </w:t>
            </w:r>
            <w:r w:rsidR="006E1559" w:rsidRPr="00EC6935">
              <w:t>age</w:t>
            </w:r>
            <w:r w:rsidR="0003552D">
              <w:t xml:space="preserve"> groups</w:t>
            </w:r>
            <w:r w:rsidR="006E1559" w:rsidRPr="00EC6935">
              <w:t>)</w:t>
            </w:r>
            <w:r w:rsidRPr="00EC6935">
              <w:t xml:space="preserve"> for the reported </w:t>
            </w:r>
            <w:r w:rsidR="006E1559">
              <w:t xml:space="preserve">number of </w:t>
            </w:r>
            <w:r w:rsidR="00923D0C" w:rsidRPr="00EC6935">
              <w:t>whooping cough</w:t>
            </w:r>
            <w:r w:rsidRPr="00EC6935">
              <w:t xml:space="preserve"> cases </w:t>
            </w:r>
            <w:r w:rsidR="00B40CF7">
              <w:t>per</w:t>
            </w:r>
            <w:r w:rsidRPr="00EC6935">
              <w:t xml:space="preserve"> age group.</w:t>
            </w:r>
          </w:p>
        </w:tc>
        <w:tc>
          <w:tcPr>
            <w:tcW w:w="236" w:type="dxa"/>
            <w:shd w:val="clear" w:color="auto" w:fill="auto"/>
          </w:tcPr>
          <w:p w14:paraId="7FADADBD" w14:textId="77777777" w:rsidR="00090140" w:rsidRPr="00EC6935" w:rsidRDefault="00090140" w:rsidP="005212E5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4EF21AC" w14:textId="6A2B8F9B" w:rsidR="00090140" w:rsidRPr="00EC6935" w:rsidRDefault="00090140" w:rsidP="002D1E80">
            <w:pPr>
              <w:jc w:val="both"/>
            </w:pPr>
            <w:r w:rsidRPr="00EC6935">
              <w:t>(</w:t>
            </w:r>
            <w:r w:rsidR="002D1E80" w:rsidRPr="00EC6935">
              <w:t>5</w:t>
            </w:r>
            <w:r w:rsidRPr="00EC6935">
              <w:t>)</w:t>
            </w:r>
          </w:p>
        </w:tc>
      </w:tr>
    </w:tbl>
    <w:p w14:paraId="0766FBB8" w14:textId="77777777" w:rsidR="00090140" w:rsidRPr="00A774CB" w:rsidRDefault="00090140" w:rsidP="005212E5">
      <w:pPr>
        <w:rPr>
          <w:sz w:val="18"/>
          <w:szCs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29"/>
        <w:gridCol w:w="7376"/>
        <w:gridCol w:w="236"/>
        <w:gridCol w:w="898"/>
      </w:tblGrid>
      <w:tr w:rsidR="00090140" w:rsidRPr="00EC6935" w14:paraId="78A34232" w14:textId="77777777" w:rsidTr="002F2E02">
        <w:tc>
          <w:tcPr>
            <w:tcW w:w="959" w:type="dxa"/>
            <w:shd w:val="clear" w:color="auto" w:fill="auto"/>
          </w:tcPr>
          <w:p w14:paraId="3A008D3B" w14:textId="77777777" w:rsidR="00090140" w:rsidRPr="00EC6935" w:rsidRDefault="00090140" w:rsidP="005212E5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14:paraId="4236EF38" w14:textId="6DA534F7" w:rsidR="00090140" w:rsidRPr="00EC6935" w:rsidRDefault="00090140" w:rsidP="002F2E02">
            <w:pPr>
              <w:jc w:val="both"/>
            </w:pPr>
            <w:r w:rsidRPr="00EC6935">
              <w:t>2.</w:t>
            </w:r>
            <w:r w:rsidR="002F2E02">
              <w:t>3</w:t>
            </w:r>
            <w:r w:rsidRPr="00EC6935">
              <w:t>.3</w:t>
            </w:r>
          </w:p>
        </w:tc>
        <w:tc>
          <w:tcPr>
            <w:tcW w:w="7376" w:type="dxa"/>
            <w:shd w:val="clear" w:color="auto" w:fill="auto"/>
          </w:tcPr>
          <w:p w14:paraId="37CF8A78" w14:textId="283B8DCB" w:rsidR="002F2E02" w:rsidRDefault="002F2E02" w:rsidP="004A6876">
            <w:pPr>
              <w:autoSpaceDE w:val="0"/>
              <w:autoSpaceDN w:val="0"/>
              <w:adjustRightInd w:val="0"/>
              <w:jc w:val="both"/>
            </w:pPr>
            <w:r>
              <w:t xml:space="preserve">It was stated that the unknown age group makes </w:t>
            </w:r>
            <w:r w:rsidR="00651201">
              <w:t>up</w:t>
            </w:r>
            <w:r>
              <w:t xml:space="preserve"> 0,5% of the total number of reported cases </w:t>
            </w:r>
            <w:r w:rsidR="0003552D">
              <w:t>for</w:t>
            </w:r>
            <w:r>
              <w:t xml:space="preserve"> whooping cough.</w:t>
            </w:r>
          </w:p>
          <w:p w14:paraId="6216F99E" w14:textId="77777777" w:rsidR="00DD48E6" w:rsidRPr="00A774CB" w:rsidRDefault="00DD48E6" w:rsidP="004A68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0840891" w14:textId="46442C36" w:rsidR="00090140" w:rsidRPr="00EC6935" w:rsidRDefault="00B366A4" w:rsidP="00AA6FB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4D4D4F"/>
              </w:rPr>
            </w:pPr>
            <w:r>
              <w:t>Explain</w:t>
            </w:r>
            <w:r w:rsidR="00C15E1B" w:rsidRPr="00EC6935">
              <w:t>,</w:t>
            </w:r>
            <w:r w:rsidR="00090140" w:rsidRPr="00EC6935">
              <w:t xml:space="preserve"> by means of calculations</w:t>
            </w:r>
            <w:r w:rsidR="00C15E1B" w:rsidRPr="00EC6935">
              <w:t>,</w:t>
            </w:r>
            <w:r w:rsidR="00090140" w:rsidRPr="00EC6935">
              <w:t xml:space="preserve"> </w:t>
            </w:r>
            <w:r w:rsidR="00905F13">
              <w:t>wh</w:t>
            </w:r>
            <w:r>
              <w:t xml:space="preserve">y </w:t>
            </w:r>
            <w:r w:rsidR="00090140" w:rsidRPr="00EC6935">
              <w:t>th</w:t>
            </w:r>
            <w:r w:rsidR="002F2E02">
              <w:t>is st</w:t>
            </w:r>
            <w:r w:rsidR="00090140" w:rsidRPr="00EC6935">
              <w:t>at</w:t>
            </w:r>
            <w:r w:rsidR="002F2E02">
              <w:t>ement</w:t>
            </w:r>
            <w:r w:rsidR="00905F13">
              <w:t xml:space="preserve"> </w:t>
            </w:r>
            <w:r w:rsidR="0003552D">
              <w:t xml:space="preserve">is </w:t>
            </w:r>
            <w:r w:rsidR="00AA6FB8">
              <w:rPr>
                <w:caps/>
              </w:rPr>
              <w:t>CORRECT</w:t>
            </w:r>
            <w:r w:rsidR="002F2E02">
              <w:t>.</w:t>
            </w:r>
            <w:r w:rsidR="00090140" w:rsidRPr="00EC6935"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7449789E" w14:textId="77777777" w:rsidR="00090140" w:rsidRPr="00EC6935" w:rsidRDefault="00090140" w:rsidP="005212E5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1A52C5A" w14:textId="669F6632" w:rsidR="00090140" w:rsidRPr="00EC6935" w:rsidRDefault="00C15E1B" w:rsidP="00905F13">
            <w:pPr>
              <w:jc w:val="both"/>
            </w:pPr>
            <w:r w:rsidRPr="00EC6935">
              <w:t>(</w:t>
            </w:r>
            <w:r w:rsidR="00905F13" w:rsidRPr="0003552D">
              <w:t>5</w:t>
            </w:r>
            <w:r w:rsidRPr="0003552D">
              <w:t>)</w:t>
            </w:r>
          </w:p>
        </w:tc>
      </w:tr>
    </w:tbl>
    <w:p w14:paraId="4F672998" w14:textId="2E4E94D1" w:rsidR="00C74B69" w:rsidRPr="00A774CB" w:rsidRDefault="00C74B69">
      <w:pPr>
        <w:rPr>
          <w:sz w:val="18"/>
          <w:szCs w:val="1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2F2E02" w14:paraId="7DC75089" w14:textId="77777777" w:rsidTr="00EC0665">
        <w:tc>
          <w:tcPr>
            <w:tcW w:w="959" w:type="dxa"/>
            <w:shd w:val="clear" w:color="auto" w:fill="auto"/>
          </w:tcPr>
          <w:p w14:paraId="0E5B611B" w14:textId="77777777" w:rsidR="002F2E02" w:rsidRDefault="002F2E02"/>
        </w:tc>
        <w:tc>
          <w:tcPr>
            <w:tcW w:w="1134" w:type="dxa"/>
            <w:shd w:val="clear" w:color="auto" w:fill="auto"/>
          </w:tcPr>
          <w:p w14:paraId="62A9074C" w14:textId="62698BD5" w:rsidR="002F2E02" w:rsidRDefault="002F2E02">
            <w:r>
              <w:t>2.3.4</w:t>
            </w:r>
          </w:p>
        </w:tc>
        <w:tc>
          <w:tcPr>
            <w:tcW w:w="7371" w:type="dxa"/>
            <w:shd w:val="clear" w:color="auto" w:fill="auto"/>
          </w:tcPr>
          <w:p w14:paraId="0989DB2F" w14:textId="29869C5B" w:rsidR="002F2E02" w:rsidRDefault="002F2E02" w:rsidP="00905F13">
            <w:pPr>
              <w:tabs>
                <w:tab w:val="left" w:pos="3436"/>
                <w:tab w:val="right" w:pos="7155"/>
              </w:tabs>
              <w:jc w:val="both"/>
            </w:pPr>
            <w:r>
              <w:t xml:space="preserve">Calculate the difference between the number of cases that </w:t>
            </w:r>
            <w:r w:rsidR="00905F13">
              <w:t>were</w:t>
            </w:r>
            <w:r>
              <w:t xml:space="preserve"> hospitalised </w:t>
            </w:r>
            <w:r w:rsidR="00905F13">
              <w:t>in</w:t>
            </w:r>
            <w:r w:rsidR="006D422A">
              <w:t xml:space="preserve"> the age group less than 6 months and the age group </w:t>
            </w:r>
            <w:r w:rsidR="00261ABC">
              <w:t xml:space="preserve">                  </w:t>
            </w:r>
            <w:r w:rsidR="006D422A">
              <w:t>20+ years.</w:t>
            </w:r>
          </w:p>
        </w:tc>
        <w:tc>
          <w:tcPr>
            <w:tcW w:w="236" w:type="dxa"/>
            <w:shd w:val="clear" w:color="auto" w:fill="auto"/>
          </w:tcPr>
          <w:p w14:paraId="08AA551F" w14:textId="77777777" w:rsidR="002F2E02" w:rsidRDefault="002F2E02"/>
        </w:tc>
        <w:tc>
          <w:tcPr>
            <w:tcW w:w="898" w:type="dxa"/>
            <w:shd w:val="clear" w:color="auto" w:fill="auto"/>
          </w:tcPr>
          <w:p w14:paraId="19EC5473" w14:textId="77777777" w:rsidR="00EC0665" w:rsidRDefault="00EC0665" w:rsidP="00EC0665"/>
          <w:p w14:paraId="1A70901A" w14:textId="77777777" w:rsidR="00EC0665" w:rsidRDefault="00EC0665" w:rsidP="00EC0665"/>
          <w:p w14:paraId="6B55047E" w14:textId="77777777" w:rsidR="002F2E02" w:rsidRDefault="006D422A" w:rsidP="00EC0665">
            <w:r>
              <w:t>(4)</w:t>
            </w:r>
          </w:p>
          <w:p w14:paraId="09903ED6" w14:textId="2C0AE585" w:rsidR="00EC0665" w:rsidRDefault="00EC0665" w:rsidP="00EC0665">
            <w:r w:rsidRPr="00EC6935">
              <w:rPr>
                <w:b/>
              </w:rPr>
              <w:t>[3</w:t>
            </w:r>
            <w:r>
              <w:rPr>
                <w:b/>
              </w:rPr>
              <w:t>2</w:t>
            </w:r>
            <w:r w:rsidRPr="00EC6935">
              <w:rPr>
                <w:b/>
              </w:rPr>
              <w:t>]</w:t>
            </w:r>
          </w:p>
        </w:tc>
      </w:tr>
    </w:tbl>
    <w:p w14:paraId="31E3BD2A" w14:textId="4C01EFB0" w:rsidR="00237C76" w:rsidRPr="00DD1E81" w:rsidRDefault="00237C76">
      <w:pPr>
        <w:rPr>
          <w:sz w:val="4"/>
          <w:szCs w:val="4"/>
        </w:rPr>
      </w:pPr>
      <w:r>
        <w:br w:type="page"/>
      </w:r>
    </w:p>
    <w:p w14:paraId="01551CBE" w14:textId="77777777" w:rsidR="006402BA" w:rsidRDefault="006402BA"/>
    <w:p w14:paraId="7AC6CE46" w14:textId="77777777" w:rsidR="00237C76" w:rsidRDefault="00237C76"/>
    <w:tbl>
      <w:tblPr>
        <w:tblW w:w="10598" w:type="dxa"/>
        <w:tblLook w:val="0000" w:firstRow="0" w:lastRow="0" w:firstColumn="0" w:lastColumn="0" w:noHBand="0" w:noVBand="0"/>
      </w:tblPr>
      <w:tblGrid>
        <w:gridCol w:w="9464"/>
        <w:gridCol w:w="236"/>
        <w:gridCol w:w="898"/>
      </w:tblGrid>
      <w:tr w:rsidR="004F5BBA" w:rsidRPr="00EC6935" w14:paraId="53EE0C05" w14:textId="77777777" w:rsidTr="004F5BBA">
        <w:tc>
          <w:tcPr>
            <w:tcW w:w="9464" w:type="dxa"/>
            <w:shd w:val="clear" w:color="auto" w:fill="auto"/>
          </w:tcPr>
          <w:p w14:paraId="47984348" w14:textId="72CEA74A" w:rsidR="004F5BBA" w:rsidRPr="00EC6935" w:rsidRDefault="005212E5" w:rsidP="00FE252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4D4D4F"/>
              </w:rPr>
            </w:pPr>
            <w:r w:rsidRPr="00EC6935">
              <w:br w:type="page"/>
            </w:r>
            <w:r w:rsidR="00FE2522">
              <w:t>Q</w:t>
            </w:r>
            <w:r w:rsidR="004F5BBA" w:rsidRPr="00EC6935">
              <w:rPr>
                <w:rFonts w:eastAsia="Calibri"/>
                <w:b/>
                <w:color w:val="4D4D4F"/>
              </w:rPr>
              <w:t>UESTION 3</w:t>
            </w:r>
          </w:p>
        </w:tc>
        <w:tc>
          <w:tcPr>
            <w:tcW w:w="236" w:type="dxa"/>
            <w:shd w:val="clear" w:color="auto" w:fill="auto"/>
          </w:tcPr>
          <w:p w14:paraId="3759EEB5" w14:textId="77777777" w:rsidR="004F5BBA" w:rsidRPr="00EC6935" w:rsidRDefault="004F5BBA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10276F85" w14:textId="77777777" w:rsidR="004F5BBA" w:rsidRPr="00EC6935" w:rsidRDefault="004F5BBA" w:rsidP="00BE3FBD">
            <w:pPr>
              <w:jc w:val="both"/>
              <w:rPr>
                <w:b/>
              </w:rPr>
            </w:pPr>
          </w:p>
        </w:tc>
      </w:tr>
    </w:tbl>
    <w:p w14:paraId="43081CC6" w14:textId="77777777" w:rsidR="00E80E1E" w:rsidRPr="00EC6935" w:rsidRDefault="00E80E1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F5BBA" w:rsidRPr="00EC6935" w14:paraId="3AAC1AD9" w14:textId="77777777" w:rsidTr="00F949E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2766C960" w14:textId="1C2493D6" w:rsidR="004F5BBA" w:rsidRPr="00EC6935" w:rsidRDefault="004F5BBA" w:rsidP="000A6716">
            <w:pPr>
              <w:jc w:val="center"/>
            </w:pPr>
            <w:r w:rsidRPr="00EC6935">
              <w:t>3.1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81DC0" w14:textId="03244D1C" w:rsidR="00AB752F" w:rsidRPr="00D7178D" w:rsidRDefault="00905F13" w:rsidP="00E549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Pro-Print</w:t>
            </w:r>
            <w:r w:rsidR="004F5BBA" w:rsidRPr="00EC6935">
              <w:rPr>
                <w:rFonts w:cs="Times New Roman"/>
              </w:rPr>
              <w:t xml:space="preserve"> </w:t>
            </w:r>
            <w:r w:rsidR="00264B53">
              <w:rPr>
                <w:rFonts w:cs="Times New Roman"/>
              </w:rPr>
              <w:t xml:space="preserve">hires out </w:t>
            </w:r>
            <w:r w:rsidR="00264B53" w:rsidRPr="00EC6935">
              <w:rPr>
                <w:rFonts w:cs="Times New Roman"/>
              </w:rPr>
              <w:t xml:space="preserve">photocopying machines </w:t>
            </w:r>
            <w:r w:rsidR="00264B53">
              <w:rPr>
                <w:rFonts w:cs="Times New Roman"/>
              </w:rPr>
              <w:t xml:space="preserve">and </w:t>
            </w:r>
            <w:r w:rsidR="00F462D4" w:rsidRPr="00EC6935">
              <w:rPr>
                <w:rFonts w:cs="Times New Roman"/>
              </w:rPr>
              <w:t>offers</w:t>
            </w:r>
            <w:r w:rsidR="004F5BBA" w:rsidRPr="00EC6935">
              <w:rPr>
                <w:rFonts w:cs="Times New Roman"/>
              </w:rPr>
              <w:t xml:space="preserve"> three </w:t>
            </w:r>
            <w:r w:rsidR="00F462D4" w:rsidRPr="00EC6935">
              <w:rPr>
                <w:rFonts w:cs="Times New Roman"/>
              </w:rPr>
              <w:t>contract</w:t>
            </w:r>
            <w:r>
              <w:rPr>
                <w:rFonts w:cs="Times New Roman"/>
              </w:rPr>
              <w:t xml:space="preserve"> options</w:t>
            </w:r>
            <w:r w:rsidR="004F5BBA" w:rsidRPr="00EC6935">
              <w:rPr>
                <w:rFonts w:cs="Times New Roman"/>
              </w:rPr>
              <w:t xml:space="preserve">. The three </w:t>
            </w:r>
            <w:r w:rsidR="009B6717" w:rsidRPr="00EC6935">
              <w:rPr>
                <w:rFonts w:cs="Times New Roman"/>
              </w:rPr>
              <w:t>contract</w:t>
            </w:r>
            <w:r>
              <w:rPr>
                <w:rFonts w:cs="Times New Roman"/>
              </w:rPr>
              <w:t xml:space="preserve"> options</w:t>
            </w:r>
            <w:r w:rsidR="004F5BBA" w:rsidRPr="00EC6935">
              <w:rPr>
                <w:rFonts w:cs="Times New Roman"/>
              </w:rPr>
              <w:t xml:space="preserve"> are shown in the graph on the </w:t>
            </w:r>
            <w:r w:rsidR="004F5BBA" w:rsidRPr="00264B53">
              <w:rPr>
                <w:rFonts w:cs="Times New Roman"/>
              </w:rPr>
              <w:t>ANSWER SHEET</w:t>
            </w:r>
            <w:r w:rsidR="00D7178D">
              <w:rPr>
                <w:rFonts w:cs="Times New Roman"/>
              </w:rPr>
              <w:t>.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14:paraId="42AA193B" w14:textId="77777777" w:rsidR="004F5BBA" w:rsidRPr="00EC6935" w:rsidRDefault="004F5BBA" w:rsidP="000A6716">
            <w:pPr>
              <w:jc w:val="center"/>
            </w:pPr>
          </w:p>
        </w:tc>
        <w:tc>
          <w:tcPr>
            <w:tcW w:w="883" w:type="dxa"/>
            <w:shd w:val="clear" w:color="auto" w:fill="auto"/>
          </w:tcPr>
          <w:p w14:paraId="1296B50B" w14:textId="77777777" w:rsidR="004F5BBA" w:rsidRPr="00EC6935" w:rsidRDefault="004F5BBA" w:rsidP="000A6716">
            <w:pPr>
              <w:jc w:val="center"/>
            </w:pPr>
          </w:p>
        </w:tc>
      </w:tr>
    </w:tbl>
    <w:p w14:paraId="7C2472B6" w14:textId="75E5860B" w:rsidR="004F5BBA" w:rsidRDefault="004F5BBA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D422A" w14:paraId="4F8B88B4" w14:textId="77777777" w:rsidTr="006D422A">
        <w:tc>
          <w:tcPr>
            <w:tcW w:w="959" w:type="dxa"/>
            <w:shd w:val="clear" w:color="auto" w:fill="auto"/>
          </w:tcPr>
          <w:p w14:paraId="7862B2E8" w14:textId="77777777" w:rsidR="006D422A" w:rsidRDefault="006D422A" w:rsidP="006D422A"/>
        </w:tc>
        <w:tc>
          <w:tcPr>
            <w:tcW w:w="8505" w:type="dxa"/>
            <w:shd w:val="clear" w:color="auto" w:fill="auto"/>
          </w:tcPr>
          <w:p w14:paraId="7D766CD5" w14:textId="10274F8B" w:rsidR="006D422A" w:rsidRDefault="006D422A" w:rsidP="00D7178D">
            <w:pPr>
              <w:tabs>
                <w:tab w:val="right" w:pos="8289"/>
              </w:tabs>
              <w:jc w:val="both"/>
            </w:pPr>
            <w:r w:rsidRPr="00EC6935">
              <w:rPr>
                <w:rFonts w:cs="Times New Roman"/>
              </w:rPr>
              <w:t>Use the information in the ANSWER SHEET to answer the questions</w:t>
            </w:r>
            <w:r w:rsidR="00D7178D">
              <w:rPr>
                <w:rFonts w:cs="Times New Roman"/>
              </w:rPr>
              <w:t xml:space="preserve"> that follow</w:t>
            </w:r>
            <w:r w:rsidRPr="00EC6935">
              <w:rPr>
                <w:rFonts w:cs="Times New Roman"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14:paraId="433A2B07" w14:textId="77777777" w:rsidR="006D422A" w:rsidRDefault="006D422A" w:rsidP="006D422A"/>
        </w:tc>
        <w:tc>
          <w:tcPr>
            <w:tcW w:w="883" w:type="dxa"/>
            <w:shd w:val="clear" w:color="auto" w:fill="auto"/>
          </w:tcPr>
          <w:p w14:paraId="29918AEE" w14:textId="77777777" w:rsidR="006D422A" w:rsidRDefault="006D422A" w:rsidP="006D422A"/>
        </w:tc>
      </w:tr>
    </w:tbl>
    <w:p w14:paraId="58199AD5" w14:textId="77777777" w:rsidR="00237C76" w:rsidRPr="00EC6935" w:rsidRDefault="00237C76" w:rsidP="006D422A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F5BBA" w:rsidRPr="00EC6935" w14:paraId="535B7006" w14:textId="77777777" w:rsidTr="004F5BBA">
        <w:tc>
          <w:tcPr>
            <w:tcW w:w="959" w:type="dxa"/>
            <w:shd w:val="clear" w:color="auto" w:fill="auto"/>
          </w:tcPr>
          <w:p w14:paraId="76233FD1" w14:textId="77777777" w:rsidR="004F5BBA" w:rsidRPr="00EC6935" w:rsidRDefault="004F5BBA"/>
        </w:tc>
        <w:tc>
          <w:tcPr>
            <w:tcW w:w="1134" w:type="dxa"/>
            <w:shd w:val="clear" w:color="auto" w:fill="auto"/>
          </w:tcPr>
          <w:p w14:paraId="41543E58" w14:textId="10986851" w:rsidR="004F5BBA" w:rsidRPr="00EC6935" w:rsidRDefault="004F5BBA">
            <w:r w:rsidRPr="00EC6935">
              <w:t>3.1.1</w:t>
            </w:r>
          </w:p>
        </w:tc>
        <w:tc>
          <w:tcPr>
            <w:tcW w:w="7371" w:type="dxa"/>
            <w:shd w:val="clear" w:color="auto" w:fill="auto"/>
          </w:tcPr>
          <w:p w14:paraId="57E894C0" w14:textId="50D58A4C" w:rsidR="004F5BBA" w:rsidRPr="00EC6935" w:rsidRDefault="00F462D4" w:rsidP="00872FC4">
            <w:pPr>
              <w:jc w:val="both"/>
            </w:pPr>
            <w:r w:rsidRPr="00EC6935">
              <w:rPr>
                <w:rFonts w:cs="Times New Roman"/>
              </w:rPr>
              <w:t>Write down the</w:t>
            </w:r>
            <w:r w:rsidR="004F5BBA" w:rsidRPr="00EC6935">
              <w:rPr>
                <w:rFonts w:cs="Times New Roman"/>
              </w:rPr>
              <w:t xml:space="preserve"> </w:t>
            </w:r>
            <w:r w:rsidR="00541EB1">
              <w:rPr>
                <w:rFonts w:cs="Times New Roman"/>
              </w:rPr>
              <w:t xml:space="preserve">number of pages </w:t>
            </w:r>
            <w:r w:rsidRPr="00EC6935">
              <w:rPr>
                <w:rFonts w:cs="Times New Roman"/>
              </w:rPr>
              <w:t xml:space="preserve">at the </w:t>
            </w:r>
            <w:r w:rsidR="004F5BBA" w:rsidRPr="00EC6935">
              <w:rPr>
                <w:rFonts w:cs="Times New Roman"/>
              </w:rPr>
              <w:t xml:space="preserve">point </w:t>
            </w:r>
            <w:r w:rsidR="00905F13">
              <w:rPr>
                <w:rFonts w:cs="Times New Roman"/>
              </w:rPr>
              <w:t xml:space="preserve">where </w:t>
            </w:r>
            <w:r w:rsidR="004F5BBA" w:rsidRPr="00E549F8">
              <w:rPr>
                <w:rFonts w:cs="Times New Roman"/>
                <w:caps/>
              </w:rPr>
              <w:t>c</w:t>
            </w:r>
            <w:r w:rsidR="004F5BBA" w:rsidRPr="00EC6935">
              <w:rPr>
                <w:rFonts w:cs="Times New Roman"/>
              </w:rPr>
              <w:t xml:space="preserve">ontract 2 and </w:t>
            </w:r>
            <w:r w:rsidR="00E549F8" w:rsidRPr="00E549F8">
              <w:rPr>
                <w:rFonts w:cs="Times New Roman"/>
                <w:caps/>
              </w:rPr>
              <w:t>c</w:t>
            </w:r>
            <w:r w:rsidR="00E549F8" w:rsidRPr="00EC6935">
              <w:rPr>
                <w:rFonts w:cs="Times New Roman"/>
              </w:rPr>
              <w:t xml:space="preserve">ontract </w:t>
            </w:r>
            <w:r w:rsidR="004F5BBA" w:rsidRPr="00EC6935">
              <w:rPr>
                <w:rFonts w:cs="Times New Roman"/>
              </w:rPr>
              <w:t>3</w:t>
            </w:r>
            <w:r w:rsidR="00541EB1">
              <w:rPr>
                <w:rFonts w:cs="Times New Roman"/>
              </w:rPr>
              <w:t xml:space="preserve"> cost the same.</w:t>
            </w:r>
          </w:p>
        </w:tc>
        <w:tc>
          <w:tcPr>
            <w:tcW w:w="236" w:type="dxa"/>
            <w:shd w:val="clear" w:color="auto" w:fill="auto"/>
          </w:tcPr>
          <w:p w14:paraId="109F8157" w14:textId="77777777" w:rsidR="004F5BBA" w:rsidRPr="00EC6935" w:rsidRDefault="004F5BBA"/>
        </w:tc>
        <w:tc>
          <w:tcPr>
            <w:tcW w:w="898" w:type="dxa"/>
            <w:shd w:val="clear" w:color="auto" w:fill="auto"/>
            <w:vAlign w:val="bottom"/>
          </w:tcPr>
          <w:p w14:paraId="5231962F" w14:textId="26166F59" w:rsidR="004F5BBA" w:rsidRPr="00EC6935" w:rsidRDefault="004F5BBA" w:rsidP="00541EB1">
            <w:r w:rsidRPr="000F35A2">
              <w:t>(</w:t>
            </w:r>
            <w:r w:rsidR="00541EB1" w:rsidRPr="000F35A2">
              <w:t>2)</w:t>
            </w:r>
          </w:p>
        </w:tc>
      </w:tr>
    </w:tbl>
    <w:p w14:paraId="7B89490F" w14:textId="77777777" w:rsidR="00F462D4" w:rsidRPr="00EC6935" w:rsidRDefault="00F462D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F462D4" w:rsidRPr="00EC6935" w14:paraId="41307870" w14:textId="77777777" w:rsidTr="009E7FE0">
        <w:tc>
          <w:tcPr>
            <w:tcW w:w="959" w:type="dxa"/>
          </w:tcPr>
          <w:p w14:paraId="18954E65" w14:textId="77777777" w:rsidR="00F462D4" w:rsidRPr="00EC6935" w:rsidRDefault="00F462D4" w:rsidP="00F462D4"/>
        </w:tc>
        <w:tc>
          <w:tcPr>
            <w:tcW w:w="1134" w:type="dxa"/>
          </w:tcPr>
          <w:p w14:paraId="32ED2C78" w14:textId="03DE6AAA" w:rsidR="00F462D4" w:rsidRPr="00EC6935" w:rsidRDefault="00F462D4" w:rsidP="00F462D4">
            <w:r w:rsidRPr="00EC6935">
              <w:t>3.1.2</w:t>
            </w:r>
          </w:p>
        </w:tc>
        <w:tc>
          <w:tcPr>
            <w:tcW w:w="7371" w:type="dxa"/>
          </w:tcPr>
          <w:p w14:paraId="1DBE1077" w14:textId="55A724F9" w:rsidR="00D7178D" w:rsidRDefault="00905F13" w:rsidP="00D717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Academy School </w:t>
            </w:r>
            <w:r w:rsidR="00D7178D" w:rsidRPr="00EC6935">
              <w:rPr>
                <w:rFonts w:cs="Times New Roman"/>
              </w:rPr>
              <w:t xml:space="preserve">makes 1 500 copies </w:t>
            </w:r>
            <w:r w:rsidR="00D30CCB">
              <w:rPr>
                <w:rFonts w:cs="Times New Roman"/>
              </w:rPr>
              <w:t>per</w:t>
            </w:r>
            <w:r w:rsidR="00D7178D" w:rsidRPr="00EC6935">
              <w:rPr>
                <w:rFonts w:cs="Times New Roman"/>
              </w:rPr>
              <w:t xml:space="preserve"> month.</w:t>
            </w:r>
          </w:p>
          <w:p w14:paraId="71EF2873" w14:textId="77777777" w:rsidR="00321A09" w:rsidRDefault="00321A09" w:rsidP="00D7178D">
            <w:pPr>
              <w:rPr>
                <w:rFonts w:cs="Times New Roman"/>
              </w:rPr>
            </w:pPr>
          </w:p>
          <w:p w14:paraId="6FD6A132" w14:textId="658C4160" w:rsidR="00F462D4" w:rsidRPr="00EC6935" w:rsidRDefault="00B919BE" w:rsidP="00541EB1">
            <w:r w:rsidRPr="00EC6935">
              <w:rPr>
                <w:rFonts w:cs="Times New Roman"/>
              </w:rPr>
              <w:t xml:space="preserve">Determine </w:t>
            </w:r>
            <w:r w:rsidR="00541EB1">
              <w:rPr>
                <w:rFonts w:cs="Times New Roman"/>
              </w:rPr>
              <w:t xml:space="preserve">which </w:t>
            </w:r>
            <w:r w:rsidR="00F462D4" w:rsidRPr="00EC6935">
              <w:rPr>
                <w:rFonts w:cs="Times New Roman"/>
              </w:rPr>
              <w:t xml:space="preserve">contract will be </w:t>
            </w:r>
            <w:r w:rsidRPr="00EC6935">
              <w:rPr>
                <w:rFonts w:cs="Times New Roman"/>
              </w:rPr>
              <w:t xml:space="preserve">the </w:t>
            </w:r>
            <w:r w:rsidR="00D7178D">
              <w:rPr>
                <w:rFonts w:cs="Times New Roman"/>
              </w:rPr>
              <w:t>cheapest option.</w:t>
            </w:r>
          </w:p>
        </w:tc>
        <w:tc>
          <w:tcPr>
            <w:tcW w:w="236" w:type="dxa"/>
          </w:tcPr>
          <w:p w14:paraId="17F2F141" w14:textId="77777777" w:rsidR="00F462D4" w:rsidRPr="00EC6935" w:rsidRDefault="00F462D4" w:rsidP="00F462D4"/>
        </w:tc>
        <w:tc>
          <w:tcPr>
            <w:tcW w:w="898" w:type="dxa"/>
            <w:vAlign w:val="bottom"/>
          </w:tcPr>
          <w:p w14:paraId="5E1E0847" w14:textId="77777777" w:rsidR="00F462D4" w:rsidRPr="00EC6935" w:rsidRDefault="00F462D4" w:rsidP="009E7FE0">
            <w:r w:rsidRPr="00EC6935">
              <w:t>(2)</w:t>
            </w:r>
          </w:p>
        </w:tc>
      </w:tr>
    </w:tbl>
    <w:p w14:paraId="46B1452E" w14:textId="3CEF6F50" w:rsidR="004F5BBA" w:rsidRPr="00EC6935" w:rsidRDefault="004F5BBA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F5BBA" w:rsidRPr="00EC6935" w14:paraId="26FBB04F" w14:textId="77777777" w:rsidTr="004F5BBA">
        <w:tc>
          <w:tcPr>
            <w:tcW w:w="959" w:type="dxa"/>
            <w:shd w:val="clear" w:color="auto" w:fill="auto"/>
          </w:tcPr>
          <w:p w14:paraId="501195C6" w14:textId="77777777" w:rsidR="004F5BBA" w:rsidRPr="00EC6935" w:rsidRDefault="004F5BBA"/>
        </w:tc>
        <w:tc>
          <w:tcPr>
            <w:tcW w:w="1134" w:type="dxa"/>
            <w:shd w:val="clear" w:color="auto" w:fill="auto"/>
          </w:tcPr>
          <w:p w14:paraId="4DABA4E5" w14:textId="742C9D7F" w:rsidR="004F5BBA" w:rsidRPr="00EC6935" w:rsidRDefault="004F5BBA" w:rsidP="00F462D4">
            <w:r w:rsidRPr="00EC6935">
              <w:t>3.1.</w:t>
            </w:r>
            <w:r w:rsidR="00F462D4" w:rsidRPr="00EC6935">
              <w:t>3</w:t>
            </w:r>
          </w:p>
        </w:tc>
        <w:tc>
          <w:tcPr>
            <w:tcW w:w="7371" w:type="dxa"/>
            <w:shd w:val="clear" w:color="auto" w:fill="auto"/>
          </w:tcPr>
          <w:p w14:paraId="4CE1C879" w14:textId="23BD0A10" w:rsidR="004F5BBA" w:rsidRPr="00EC6935" w:rsidRDefault="004F5BBA" w:rsidP="00AA6FB8">
            <w:pPr>
              <w:jc w:val="both"/>
            </w:pPr>
            <w:r w:rsidRPr="00EC6935">
              <w:rPr>
                <w:rFonts w:cs="Times New Roman"/>
              </w:rPr>
              <w:t xml:space="preserve">Use the graph on the ANSWER SHEET </w:t>
            </w:r>
            <w:r w:rsidR="00541EB1">
              <w:rPr>
                <w:rFonts w:cs="Times New Roman"/>
              </w:rPr>
              <w:t xml:space="preserve">to determine </w:t>
            </w:r>
            <w:r w:rsidRPr="00EC6935">
              <w:rPr>
                <w:rFonts w:cs="Times New Roman"/>
              </w:rPr>
              <w:t>a formula for</w:t>
            </w:r>
            <w:r w:rsidR="00496197" w:rsidRPr="00EC6935">
              <w:rPr>
                <w:rFonts w:cs="Times New Roman"/>
              </w:rPr>
              <w:t xml:space="preserve"> </w:t>
            </w:r>
            <w:r w:rsidR="009E7FE0" w:rsidRPr="00EC6935">
              <w:rPr>
                <w:rFonts w:cs="Times New Roman"/>
              </w:rPr>
              <w:t>calculating</w:t>
            </w:r>
            <w:r w:rsidRPr="00EC6935">
              <w:rPr>
                <w:rFonts w:cs="Times New Roman"/>
              </w:rPr>
              <w:t xml:space="preserve"> the</w:t>
            </w:r>
            <w:r w:rsidR="00541EB1">
              <w:rPr>
                <w:rFonts w:cs="Times New Roman"/>
              </w:rPr>
              <w:t xml:space="preserve"> total cost (in r</w:t>
            </w:r>
            <w:r w:rsidRPr="00EC6935">
              <w:rPr>
                <w:rFonts w:cs="Times New Roman"/>
              </w:rPr>
              <w:t xml:space="preserve">and) for contract </w:t>
            </w:r>
            <w:r w:rsidR="00F462D4" w:rsidRPr="00EC6935">
              <w:rPr>
                <w:rFonts w:cs="Times New Roman"/>
              </w:rPr>
              <w:t>2</w:t>
            </w:r>
            <w:r w:rsidRPr="00EC6935">
              <w:rPr>
                <w:rFonts w:cs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0CD49749" w14:textId="77777777" w:rsidR="004F5BBA" w:rsidRPr="00EC6935" w:rsidRDefault="004F5BBA"/>
        </w:tc>
        <w:tc>
          <w:tcPr>
            <w:tcW w:w="898" w:type="dxa"/>
            <w:shd w:val="clear" w:color="auto" w:fill="auto"/>
            <w:vAlign w:val="bottom"/>
          </w:tcPr>
          <w:p w14:paraId="52BC9061" w14:textId="35BC2AB8" w:rsidR="004F5BBA" w:rsidRPr="00EC6935" w:rsidRDefault="004F5BBA" w:rsidP="00B366A4">
            <w:r w:rsidRPr="00EC6935">
              <w:t>(</w:t>
            </w:r>
            <w:r w:rsidR="00B366A4">
              <w:t>5</w:t>
            </w:r>
            <w:r w:rsidRPr="00EC6935">
              <w:t>)</w:t>
            </w:r>
          </w:p>
        </w:tc>
      </w:tr>
    </w:tbl>
    <w:p w14:paraId="79F60D7B" w14:textId="77777777" w:rsidR="004F5BBA" w:rsidRPr="00EC6935" w:rsidRDefault="004F5BBA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F5BBA" w:rsidRPr="00EC6935" w14:paraId="53BA8949" w14:textId="77777777" w:rsidTr="004F5BBA">
        <w:tc>
          <w:tcPr>
            <w:tcW w:w="959" w:type="dxa"/>
            <w:shd w:val="clear" w:color="auto" w:fill="auto"/>
          </w:tcPr>
          <w:p w14:paraId="2278F288" w14:textId="77777777" w:rsidR="004F5BBA" w:rsidRPr="00EC6935" w:rsidRDefault="004F5BBA"/>
        </w:tc>
        <w:tc>
          <w:tcPr>
            <w:tcW w:w="1134" w:type="dxa"/>
            <w:shd w:val="clear" w:color="auto" w:fill="auto"/>
          </w:tcPr>
          <w:p w14:paraId="14FD16DD" w14:textId="3631864B" w:rsidR="004F5BBA" w:rsidRPr="00EC6935" w:rsidRDefault="004F5BBA">
            <w:r w:rsidRPr="00EC6935">
              <w:t>3.1.4</w:t>
            </w:r>
          </w:p>
        </w:tc>
        <w:tc>
          <w:tcPr>
            <w:tcW w:w="7371" w:type="dxa"/>
            <w:shd w:val="clear" w:color="auto" w:fill="auto"/>
          </w:tcPr>
          <w:p w14:paraId="66F29128" w14:textId="4710DFE1" w:rsidR="004F5BBA" w:rsidRPr="00EC6935" w:rsidRDefault="00905F13" w:rsidP="00237C7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Copy King</w:t>
            </w:r>
            <w:r w:rsidR="00D7178D">
              <w:rPr>
                <w:rFonts w:cs="Times New Roman"/>
              </w:rPr>
              <w:t xml:space="preserve"> </w:t>
            </w:r>
            <w:r w:rsidR="004F5BBA" w:rsidRPr="00EC6935">
              <w:rPr>
                <w:rFonts w:cs="Times New Roman"/>
              </w:rPr>
              <w:t>charges a rate of R0</w:t>
            </w:r>
            <w:r w:rsidR="00AA6FB8">
              <w:rPr>
                <w:rFonts w:cs="Times New Roman"/>
              </w:rPr>
              <w:t>,</w:t>
            </w:r>
            <w:r w:rsidR="004F5BBA" w:rsidRPr="00EC6935">
              <w:rPr>
                <w:rFonts w:cs="Times New Roman"/>
              </w:rPr>
              <w:t>70</w:t>
            </w:r>
            <w:r w:rsidR="00B65FE9" w:rsidRPr="00EC6935">
              <w:rPr>
                <w:rFonts w:cs="Times New Roman"/>
              </w:rPr>
              <w:t xml:space="preserve"> per copy</w:t>
            </w:r>
            <w:r w:rsidR="004F5BBA" w:rsidRPr="00EC6935">
              <w:rPr>
                <w:rFonts w:cs="Times New Roman"/>
              </w:rPr>
              <w:t xml:space="preserve"> for</w:t>
            </w:r>
            <w:r w:rsidR="006D6969">
              <w:rPr>
                <w:rFonts w:cs="Times New Roman"/>
              </w:rPr>
              <w:t xml:space="preserve"> hiring their copying machine with no </w:t>
            </w:r>
            <w:r w:rsidR="0003552D">
              <w:rPr>
                <w:rFonts w:cs="Times New Roman"/>
              </w:rPr>
              <w:t>other costs</w:t>
            </w:r>
            <w:r w:rsidR="006D6969">
              <w:rPr>
                <w:rFonts w:cs="Times New Roman"/>
              </w:rPr>
              <w:t xml:space="preserve">. </w:t>
            </w:r>
          </w:p>
          <w:p w14:paraId="0132B607" w14:textId="77777777" w:rsidR="000452ED" w:rsidRPr="00EC6935" w:rsidRDefault="000452ED" w:rsidP="004F5BBA">
            <w:pPr>
              <w:rPr>
                <w:rFonts w:cs="Times New Roman"/>
              </w:rPr>
            </w:pPr>
          </w:p>
          <w:p w14:paraId="4C62CC64" w14:textId="08F72AEF" w:rsidR="004F5BBA" w:rsidRPr="00EC6935" w:rsidRDefault="004F5BBA" w:rsidP="0003552D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rPr>
                <w:rFonts w:cs="Times New Roman"/>
              </w:rPr>
              <w:t>Draw on the</w:t>
            </w:r>
            <w:r w:rsidR="0003552D">
              <w:rPr>
                <w:rFonts w:cs="Times New Roman"/>
              </w:rPr>
              <w:t xml:space="preserve"> same</w:t>
            </w:r>
            <w:r w:rsidR="00C621ED">
              <w:rPr>
                <w:rFonts w:cs="Times New Roman"/>
              </w:rPr>
              <w:t xml:space="preserve"> grid on the</w:t>
            </w:r>
            <w:r w:rsidRPr="00EC6935">
              <w:rPr>
                <w:rFonts w:cs="Times New Roman"/>
              </w:rPr>
              <w:t xml:space="preserve"> ANSWER SHEET a</w:t>
            </w:r>
            <w:r w:rsidR="00541EB1">
              <w:rPr>
                <w:rFonts w:cs="Times New Roman"/>
              </w:rPr>
              <w:t xml:space="preserve">nother line </w:t>
            </w:r>
            <w:r w:rsidRPr="00EC6935">
              <w:rPr>
                <w:rFonts w:cs="Times New Roman"/>
              </w:rPr>
              <w:t>graph to show th</w:t>
            </w:r>
            <w:r w:rsidR="00541EB1">
              <w:rPr>
                <w:rFonts w:cs="Times New Roman"/>
              </w:rPr>
              <w:t>e costs</w:t>
            </w:r>
            <w:r w:rsidR="0003552D">
              <w:rPr>
                <w:rFonts w:cs="Times New Roman"/>
              </w:rPr>
              <w:t xml:space="preserve"> charged by Copy King</w:t>
            </w:r>
            <w:r w:rsidRPr="00EC6935">
              <w:rPr>
                <w:rFonts w:cs="Times New Roman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0547E356" w14:textId="77777777" w:rsidR="004F5BBA" w:rsidRPr="00EC6935" w:rsidRDefault="004F5BBA"/>
        </w:tc>
        <w:tc>
          <w:tcPr>
            <w:tcW w:w="898" w:type="dxa"/>
            <w:shd w:val="clear" w:color="auto" w:fill="auto"/>
            <w:vAlign w:val="bottom"/>
          </w:tcPr>
          <w:p w14:paraId="31E906E7" w14:textId="6899BA89" w:rsidR="004F5BBA" w:rsidRPr="00EC6935" w:rsidRDefault="004F5BBA" w:rsidP="00BC2A26">
            <w:r w:rsidRPr="00EC6935">
              <w:t>(3)</w:t>
            </w:r>
          </w:p>
        </w:tc>
      </w:tr>
    </w:tbl>
    <w:p w14:paraId="214895EC" w14:textId="77777777" w:rsidR="004F5BBA" w:rsidRPr="00416A37" w:rsidRDefault="004F5BBA">
      <w:pPr>
        <w:rPr>
          <w:sz w:val="2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F5BBA" w:rsidRPr="00EC6935" w14:paraId="0FED42B3" w14:textId="77777777" w:rsidTr="004F5BBA">
        <w:tc>
          <w:tcPr>
            <w:tcW w:w="959" w:type="dxa"/>
            <w:shd w:val="clear" w:color="auto" w:fill="auto"/>
          </w:tcPr>
          <w:p w14:paraId="5ED7C18E" w14:textId="7BE2CD25" w:rsidR="004F5BBA" w:rsidRPr="00EC6935" w:rsidRDefault="004F5BBA">
            <w:r w:rsidRPr="00EC6935">
              <w:t>3.2</w:t>
            </w:r>
          </w:p>
        </w:tc>
        <w:tc>
          <w:tcPr>
            <w:tcW w:w="8505" w:type="dxa"/>
            <w:shd w:val="clear" w:color="auto" w:fill="auto"/>
          </w:tcPr>
          <w:p w14:paraId="4BE76CBE" w14:textId="1D81EF59" w:rsidR="0009312C" w:rsidRDefault="0009312C" w:rsidP="00810CD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The layout</w:t>
            </w:r>
            <w:r w:rsidR="00541EB1">
              <w:rPr>
                <w:rFonts w:cs="Times New Roman"/>
              </w:rPr>
              <w:t xml:space="preserve"> plan </w:t>
            </w:r>
            <w:r>
              <w:rPr>
                <w:rFonts w:cs="Times New Roman"/>
              </w:rPr>
              <w:t xml:space="preserve">of </w:t>
            </w:r>
            <w:r w:rsidR="00B40CF7">
              <w:rPr>
                <w:rFonts w:cs="Times New Roman"/>
              </w:rPr>
              <w:t xml:space="preserve">the </w:t>
            </w:r>
            <w:r w:rsidR="00541EB1">
              <w:rPr>
                <w:rFonts w:cs="Times New Roman"/>
              </w:rPr>
              <w:t xml:space="preserve">copy room at Academy </w:t>
            </w:r>
            <w:r w:rsidR="004F5BBA" w:rsidRPr="00EC6935">
              <w:rPr>
                <w:rFonts w:cs="Times New Roman"/>
              </w:rPr>
              <w:t xml:space="preserve">School </w:t>
            </w:r>
            <w:r>
              <w:rPr>
                <w:rFonts w:cs="Times New Roman"/>
              </w:rPr>
              <w:t>is given below</w:t>
            </w:r>
            <w:r w:rsidR="004F5BBA" w:rsidRPr="00EC6935">
              <w:rPr>
                <w:rFonts w:cs="Times New Roman"/>
              </w:rPr>
              <w:t>.</w:t>
            </w:r>
          </w:p>
          <w:p w14:paraId="05170352" w14:textId="77777777" w:rsidR="003D1533" w:rsidRDefault="003D1533" w:rsidP="00810CD4">
            <w:pPr>
              <w:jc w:val="both"/>
              <w:rPr>
                <w:rFonts w:cs="Times New Roma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8"/>
              <w:gridCol w:w="2716"/>
            </w:tblGrid>
            <w:tr w:rsidR="003D1533" w14:paraId="5A20B69B" w14:textId="77777777" w:rsidTr="00325734">
              <w:trPr>
                <w:trHeight w:val="460"/>
              </w:trPr>
              <w:tc>
                <w:tcPr>
                  <w:tcW w:w="5562" w:type="dxa"/>
                  <w:vMerge w:val="restart"/>
                  <w:tcBorders>
                    <w:right w:val="single" w:sz="12" w:space="0" w:color="auto"/>
                  </w:tcBorders>
                </w:tcPr>
                <w:p w14:paraId="4391409B" w14:textId="3CACE780" w:rsidR="003D1533" w:rsidRDefault="00D51E7E" w:rsidP="00810CD4">
                  <w:pPr>
                    <w:jc w:val="both"/>
                  </w:pP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87022D1" wp14:editId="0306C077">
                            <wp:simplePos x="0" y="0"/>
                            <wp:positionH relativeFrom="column">
                              <wp:posOffset>3265170</wp:posOffset>
                            </wp:positionH>
                            <wp:positionV relativeFrom="paragraph">
                              <wp:posOffset>1723592</wp:posOffset>
                            </wp:positionV>
                            <wp:extent cx="1471295" cy="367665"/>
                            <wp:effectExtent l="0" t="0" r="0" b="0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1295" cy="367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56D936E" w14:textId="7743F005" w:rsidR="00111C3B" w:rsidRDefault="00111C3B">
                                        <w:r>
                                          <w:t>Electrical lead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4" o:spid="_x0000_s1033" type="#_x0000_t202" style="position:absolute;left:0;text-align:left;margin-left:257.1pt;margin-top:135.7pt;width:115.85pt;height:28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" fillcolor="white [3201]" stroked="f" strokeweight=".5pt">
                            <v:textbox>
                              <w:txbxContent>
                                <w:p w14:paraId="756D936E" w14:textId="7743F005" w:rsidR="00111C3B" w:rsidRDefault="00111C3B">
                                  <w:r>
                                    <w:t>Electrical lead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F6A1D47" wp14:editId="5039F5D0">
                            <wp:simplePos x="0" y="0"/>
                            <wp:positionH relativeFrom="column">
                              <wp:posOffset>2235200</wp:posOffset>
                            </wp:positionH>
                            <wp:positionV relativeFrom="paragraph">
                              <wp:posOffset>1709420</wp:posOffset>
                            </wp:positionV>
                            <wp:extent cx="1029970" cy="169545"/>
                            <wp:effectExtent l="0" t="76200" r="17780" b="20955"/>
                            <wp:wrapNone/>
                            <wp:docPr id="20" name="Curved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>
                                      <a:off x="0" y="0"/>
                                      <a:ext cx="1029970" cy="169545"/>
                                    </a:xfrm>
                                    <a:prstGeom prst="curvedConnector3">
                                      <a:avLst>
                                        <a:gd name="adj1" fmla="val 50000"/>
                                      </a:avLst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8" coordsize="21600,21600" o:spt="38" o:oned="t" path="m,c@0,0@1,5400@1,10800@1,16200@2,21600,21600,21600e" filled="f">
                            <v:formulas>
                              <v:f eqn="mid #0 0"/>
                              <v:f eqn="val #0"/>
                              <v:f eqn="mid #0 2160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Curved Connector 20" o:spid="_x0000_s1026" type="#_x0000_t38" style="position:absolute;margin-left:176pt;margin-top:134.6pt;width:81.1pt;height:13.3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" adj="10800" strokecolor="black [3040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CFB7D4D" wp14:editId="3FDFFA99">
                            <wp:simplePos x="0" y="0"/>
                            <wp:positionH relativeFrom="column">
                              <wp:posOffset>1096645</wp:posOffset>
                            </wp:positionH>
                            <wp:positionV relativeFrom="paragraph">
                              <wp:posOffset>1558026</wp:posOffset>
                            </wp:positionV>
                            <wp:extent cx="672465" cy="367665"/>
                            <wp:effectExtent l="0" t="0" r="0" b="0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72465" cy="36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512B051" w14:textId="18E404F3" w:rsidR="00111C3B" w:rsidRDefault="00111C3B">
                                        <w:r>
                                          <w:t>Copier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5" o:spid="_x0000_s1034" type="#_x0000_t202" style="position:absolute;left:0;text-align:left;margin-left:86.35pt;margin-top:122.7pt;width:52.9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" filled="f" stroked="f" strokeweight=".5pt">
                            <v:textbox>
                              <w:txbxContent>
                                <w:p w14:paraId="4512B051" w14:textId="18E404F3" w:rsidR="00111C3B" w:rsidRDefault="00111C3B">
                                  <w:r>
                                    <w:t>Copier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4E16548" wp14:editId="59714D32">
                            <wp:simplePos x="0" y="0"/>
                            <wp:positionH relativeFrom="column">
                              <wp:posOffset>-29581</wp:posOffset>
                            </wp:positionH>
                            <wp:positionV relativeFrom="paragraph">
                              <wp:posOffset>1818640</wp:posOffset>
                            </wp:positionV>
                            <wp:extent cx="931545" cy="367665"/>
                            <wp:effectExtent l="0" t="0" r="0" b="0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931545" cy="36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D9CDA81" w14:textId="77777777" w:rsidR="00111C3B" w:rsidRDefault="00111C3B">
                                        <w:r>
                                          <w:t>Cupboard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9" o:spid="_x0000_s1035" type="#_x0000_t202" style="position:absolute;left:0;text-align:left;margin-left:-2.35pt;margin-top:143.2pt;width:73.35pt;height:28.9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" filled="f" stroked="f" strokeweight=".5pt">
                            <v:textbox>
                              <w:txbxContent>
                                <w:p w14:paraId="1D9CDA81" w14:textId="77777777" w:rsidR="00111C3B" w:rsidRDefault="00111C3B">
                                  <w:r>
                                    <w:t>Cupboard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FD34383" wp14:editId="6B9235ED">
                            <wp:simplePos x="0" y="0"/>
                            <wp:positionH relativeFrom="column">
                              <wp:posOffset>1768475</wp:posOffset>
                            </wp:positionH>
                            <wp:positionV relativeFrom="paragraph">
                              <wp:posOffset>604891</wp:posOffset>
                            </wp:positionV>
                            <wp:extent cx="931545" cy="367665"/>
                            <wp:effectExtent l="0" t="0" r="0" b="0"/>
                            <wp:wrapNone/>
                            <wp:docPr id="18" name="Text Box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31545" cy="36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C400F47" w14:textId="77777777" w:rsidR="00111C3B" w:rsidRDefault="00111C3B">
                                        <w:r>
                                          <w:t>Cupboard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8" o:spid="_x0000_s1036" type="#_x0000_t202" style="position:absolute;left:0;text-align:left;margin-left:139.25pt;margin-top:47.65pt;width:73.35pt;height:2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" filled="f" stroked="f" strokeweight=".5pt">
                            <v:textbox>
                              <w:txbxContent>
                                <w:p w14:paraId="0C400F47" w14:textId="77777777" w:rsidR="00111C3B" w:rsidRDefault="00111C3B">
                                  <w:r>
                                    <w:t>Cupboard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ZA" w:eastAsia="en-Z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6F0C439" wp14:editId="2DF3A4F9">
                            <wp:simplePos x="0" y="0"/>
                            <wp:positionH relativeFrom="column">
                              <wp:posOffset>2027926</wp:posOffset>
                            </wp:positionH>
                            <wp:positionV relativeFrom="paragraph">
                              <wp:posOffset>2156460</wp:posOffset>
                            </wp:positionV>
                            <wp:extent cx="931545" cy="367665"/>
                            <wp:effectExtent l="0" t="0" r="0" b="0"/>
                            <wp:wrapNone/>
                            <wp:docPr id="16" name="Text Box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31545" cy="36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D974723" w14:textId="2ED83725" w:rsidR="00111C3B" w:rsidRDefault="00111C3B">
                                        <w:r>
                                          <w:t>Cupboard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6" o:spid="_x0000_s1037" type="#_x0000_t202" style="position:absolute;left:0;text-align:left;margin-left:159.7pt;margin-top:169.8pt;width:73.35pt;height:2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" filled="f" stroked="f" strokeweight=".5pt">
                            <v:textbox>
                              <w:txbxContent>
                                <w:p w14:paraId="0D974723" w14:textId="2ED83725" w:rsidR="00111C3B" w:rsidRDefault="00111C3B">
                                  <w:r>
                                    <w:t>Cupboard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7764D">
                    <w:rPr>
                      <w:rFonts w:cs="Times New Roman"/>
                    </w:rPr>
                    <w:object w:dxaOrig="6466" w:dyaOrig="4111" w14:anchorId="7F259F48">
                      <v:shape id="_x0000_i1027" type="#_x0000_t75" style="width:242.35pt;height:206.35pt" o:ole="">
                        <v:imagedata r:id="rId23" o:title="" cropright="16127f"/>
                      </v:shape>
                      <o:OLEObject Type="Embed" ProgID="PBrush" ShapeID="_x0000_i1027" DrawAspect="Content" ObjectID="_1619260033" r:id="rId24"/>
                    </w:object>
                  </w:r>
                </w:p>
              </w:tc>
              <w:tc>
                <w:tcPr>
                  <w:tcW w:w="27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684B62" w14:textId="328B3D20" w:rsidR="00D51E7E" w:rsidRPr="00325734" w:rsidRDefault="003D1533" w:rsidP="00D51E7E">
                  <w:pPr>
                    <w:rPr>
                      <w:b/>
                      <w:caps/>
                    </w:rPr>
                  </w:pPr>
                  <w:r w:rsidRPr="00325734">
                    <w:rPr>
                      <w:b/>
                      <w:caps/>
                    </w:rPr>
                    <w:t>Key:</w:t>
                  </w:r>
                </w:p>
              </w:tc>
            </w:tr>
            <w:tr w:rsidR="003D1533" w14:paraId="2599DD8D" w14:textId="77777777" w:rsidTr="00325734">
              <w:tc>
                <w:tcPr>
                  <w:tcW w:w="5562" w:type="dxa"/>
                  <w:vMerge/>
                  <w:tcBorders>
                    <w:right w:val="single" w:sz="12" w:space="0" w:color="auto"/>
                  </w:tcBorders>
                </w:tcPr>
                <w:p w14:paraId="340A4781" w14:textId="77777777" w:rsidR="003D1533" w:rsidRDefault="003D1533" w:rsidP="00810CD4">
                  <w:pPr>
                    <w:jc w:val="both"/>
                  </w:pPr>
                </w:p>
              </w:tc>
              <w:tc>
                <w:tcPr>
                  <w:tcW w:w="27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965E89F" w14:textId="5398B1AD" w:rsidR="003D1533" w:rsidRDefault="003D1533" w:rsidP="00810CD4">
                  <w:pPr>
                    <w:jc w:val="both"/>
                  </w:pPr>
                  <w:r>
                    <w:rPr>
                      <w:noProof/>
                      <w:lang w:val="en-ZA" w:eastAsia="en-ZA"/>
                    </w:rPr>
                    <w:drawing>
                      <wp:inline distT="0" distB="0" distL="0" distR="0" wp14:anchorId="78FDBE3A" wp14:editId="0CE5E69E">
                        <wp:extent cx="388882" cy="344857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136" cy="345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Door</w:t>
                  </w:r>
                </w:p>
              </w:tc>
            </w:tr>
            <w:tr w:rsidR="003D1533" w14:paraId="248BFC4C" w14:textId="77777777" w:rsidTr="00325734">
              <w:tc>
                <w:tcPr>
                  <w:tcW w:w="5562" w:type="dxa"/>
                  <w:vMerge/>
                  <w:tcBorders>
                    <w:right w:val="single" w:sz="12" w:space="0" w:color="auto"/>
                  </w:tcBorders>
                </w:tcPr>
                <w:p w14:paraId="79D5D17E" w14:textId="77777777" w:rsidR="003D1533" w:rsidRDefault="003D1533" w:rsidP="00810CD4">
                  <w:pPr>
                    <w:jc w:val="both"/>
                  </w:pP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95AA94E" w14:textId="77777777" w:rsidR="003D1533" w:rsidRDefault="003D1533" w:rsidP="00810CD4">
                  <w:pPr>
                    <w:jc w:val="both"/>
                    <w:rPr>
                      <w:noProof/>
                      <w:lang w:val="en-US"/>
                    </w:rPr>
                  </w:pPr>
                </w:p>
                <w:p w14:paraId="1AD2D041" w14:textId="0C36A215" w:rsidR="003D1533" w:rsidRDefault="003D1533" w:rsidP="00810CD4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ZA" w:eastAsia="en-ZA"/>
                    </w:rPr>
                    <w:drawing>
                      <wp:inline distT="0" distB="0" distL="0" distR="0" wp14:anchorId="1DCB48B4" wp14:editId="1AB0D060">
                        <wp:extent cx="361950" cy="17145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95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/>
                    </w:rPr>
                    <w:t xml:space="preserve">    Window</w:t>
                  </w:r>
                </w:p>
              </w:tc>
            </w:tr>
            <w:tr w:rsidR="003D1533" w14:paraId="1A8528A9" w14:textId="77777777" w:rsidTr="00325734">
              <w:tc>
                <w:tcPr>
                  <w:tcW w:w="5562" w:type="dxa"/>
                  <w:vMerge/>
                  <w:tcBorders>
                    <w:right w:val="single" w:sz="12" w:space="0" w:color="auto"/>
                  </w:tcBorders>
                </w:tcPr>
                <w:p w14:paraId="5D64EFCC" w14:textId="77777777" w:rsidR="003D1533" w:rsidRDefault="003D1533" w:rsidP="00810CD4">
                  <w:pPr>
                    <w:jc w:val="both"/>
                  </w:pP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506025" w14:textId="5E45A9AD" w:rsidR="003D1533" w:rsidRDefault="003D1533" w:rsidP="00810CD4">
                  <w:pPr>
                    <w:jc w:val="both"/>
                    <w:rPr>
                      <w:noProof/>
                      <w:lang w:val="en-US"/>
                    </w:rPr>
                  </w:pPr>
                  <w:r>
                    <w:rPr>
                      <w:noProof/>
                      <w:lang w:val="en-ZA" w:eastAsia="en-ZA"/>
                    </w:rPr>
                    <w:drawing>
                      <wp:inline distT="0" distB="0" distL="0" distR="0" wp14:anchorId="7B2A531C" wp14:editId="21C3594D">
                        <wp:extent cx="200025" cy="361950"/>
                        <wp:effectExtent l="0" t="0" r="952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/>
                    </w:rPr>
                    <w:t xml:space="preserve">        Electrical outlet</w:t>
                  </w:r>
                </w:p>
              </w:tc>
            </w:tr>
            <w:tr w:rsidR="003D1533" w14:paraId="5D4CC685" w14:textId="77777777" w:rsidTr="00325734">
              <w:tc>
                <w:tcPr>
                  <w:tcW w:w="5562" w:type="dxa"/>
                  <w:vMerge/>
                </w:tcPr>
                <w:p w14:paraId="1AD53022" w14:textId="77777777" w:rsidR="003D1533" w:rsidRDefault="003D1533" w:rsidP="00810CD4">
                  <w:pPr>
                    <w:jc w:val="both"/>
                  </w:pPr>
                </w:p>
              </w:tc>
              <w:tc>
                <w:tcPr>
                  <w:tcW w:w="2727" w:type="dxa"/>
                  <w:tcBorders>
                    <w:top w:val="single" w:sz="12" w:space="0" w:color="auto"/>
                  </w:tcBorders>
                </w:tcPr>
                <w:p w14:paraId="7FA44DE2" w14:textId="2D55256B" w:rsidR="003D1533" w:rsidRDefault="003D1533" w:rsidP="00810CD4">
                  <w:pPr>
                    <w:jc w:val="both"/>
                  </w:pPr>
                </w:p>
              </w:tc>
            </w:tr>
          </w:tbl>
          <w:p w14:paraId="62038D3D" w14:textId="77777777" w:rsidR="0009312C" w:rsidRPr="00EC6935" w:rsidRDefault="0009312C" w:rsidP="00810CD4">
            <w:pPr>
              <w:jc w:val="both"/>
              <w:rPr>
                <w:rFonts w:cs="Times New Roman"/>
              </w:rPr>
            </w:pPr>
          </w:p>
          <w:p w14:paraId="162958A7" w14:textId="63EE5166" w:rsidR="004F5BBA" w:rsidRPr="00AC1B90" w:rsidRDefault="0003552D" w:rsidP="00AC1B90">
            <w:pPr>
              <w:rPr>
                <w:rFonts w:cs="Times New Roman"/>
              </w:rPr>
            </w:pPr>
            <w:r>
              <w:rPr>
                <w:rFonts w:cs="Times New Roman"/>
              </w:rPr>
              <w:t>Justify, with a reason, whether or not the copier is suitably placed in the room.</w:t>
            </w:r>
          </w:p>
        </w:tc>
        <w:tc>
          <w:tcPr>
            <w:tcW w:w="251" w:type="dxa"/>
            <w:shd w:val="clear" w:color="auto" w:fill="auto"/>
          </w:tcPr>
          <w:p w14:paraId="4B3AC001" w14:textId="77777777" w:rsidR="004F5BBA" w:rsidRPr="00EC6935" w:rsidRDefault="004F5BBA"/>
        </w:tc>
        <w:tc>
          <w:tcPr>
            <w:tcW w:w="883" w:type="dxa"/>
            <w:shd w:val="clear" w:color="auto" w:fill="auto"/>
            <w:vAlign w:val="bottom"/>
          </w:tcPr>
          <w:p w14:paraId="27E4CF31" w14:textId="09B2D9A7" w:rsidR="004F5BBA" w:rsidRPr="00EC6935" w:rsidRDefault="004F5BBA" w:rsidP="0009312C">
            <w:r w:rsidRPr="00EC6935">
              <w:t>(</w:t>
            </w:r>
            <w:r w:rsidR="0009312C">
              <w:t>3</w:t>
            </w:r>
            <w:r w:rsidRPr="00EC6935">
              <w:t>)</w:t>
            </w:r>
          </w:p>
        </w:tc>
      </w:tr>
    </w:tbl>
    <w:p w14:paraId="14B519D2" w14:textId="77777777" w:rsidR="00237C76" w:rsidRDefault="00237C76"/>
    <w:p w14:paraId="02AC4F61" w14:textId="77777777" w:rsidR="00237C76" w:rsidRDefault="00237C76"/>
    <w:p w14:paraId="276DF7A9" w14:textId="77777777" w:rsidR="00237C76" w:rsidRDefault="00237C76"/>
    <w:p w14:paraId="40C2C372" w14:textId="77777777" w:rsidR="00237C76" w:rsidRDefault="00237C76"/>
    <w:p w14:paraId="0AD0CDF9" w14:textId="77777777" w:rsidR="00237C76" w:rsidRDefault="00237C76"/>
    <w:p w14:paraId="342F5013" w14:textId="44004D23" w:rsidR="00D1788F" w:rsidRPr="00EC6935" w:rsidRDefault="00D1788F">
      <w:r w:rsidRPr="00EC6935">
        <w:br w:type="page"/>
      </w:r>
    </w:p>
    <w:p w14:paraId="5A9C11DA" w14:textId="77777777" w:rsidR="004F5BBA" w:rsidRDefault="004F5BBA"/>
    <w:p w14:paraId="2B64788F" w14:textId="77777777" w:rsidR="00115D83" w:rsidRPr="00EC6935" w:rsidRDefault="00115D83"/>
    <w:tbl>
      <w:tblPr>
        <w:tblW w:w="10598" w:type="dxa"/>
        <w:tblLook w:val="04A0" w:firstRow="1" w:lastRow="0" w:firstColumn="1" w:lastColumn="0" w:noHBand="0" w:noVBand="1"/>
      </w:tblPr>
      <w:tblGrid>
        <w:gridCol w:w="990"/>
        <w:gridCol w:w="8478"/>
        <w:gridCol w:w="236"/>
        <w:gridCol w:w="894"/>
      </w:tblGrid>
      <w:tr w:rsidR="007600B2" w:rsidRPr="00EC6935" w14:paraId="65EFB720" w14:textId="77777777" w:rsidTr="00F949E1">
        <w:tc>
          <w:tcPr>
            <w:tcW w:w="990" w:type="dxa"/>
            <w:tcBorders>
              <w:right w:val="single" w:sz="12" w:space="0" w:color="auto"/>
            </w:tcBorders>
          </w:tcPr>
          <w:p w14:paraId="73A7A27B" w14:textId="0A245231" w:rsidR="007600B2" w:rsidRPr="00EC6935" w:rsidRDefault="007600B2" w:rsidP="007600B2">
            <w:pPr>
              <w:pStyle w:val="NoSpacing"/>
            </w:pPr>
            <w:r w:rsidRPr="00EC6935">
              <w:t>3.3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68136" w14:textId="258AA3F2" w:rsidR="003068B5" w:rsidRDefault="003068B5" w:rsidP="00031027">
            <w:pPr>
              <w:pStyle w:val="NoSpacing"/>
              <w:tabs>
                <w:tab w:val="right" w:pos="6729"/>
              </w:tabs>
              <w:jc w:val="both"/>
            </w:pPr>
            <w:r>
              <w:t>Scale</w:t>
            </w:r>
            <w:r w:rsidR="00D51E7E">
              <w:t>d</w:t>
            </w:r>
            <w:r>
              <w:t xml:space="preserve"> models of vehicles are available for collectors.</w:t>
            </w:r>
          </w:p>
          <w:p w14:paraId="0382A66D" w14:textId="77777777" w:rsidR="003068B5" w:rsidRDefault="003068B5" w:rsidP="00031027">
            <w:pPr>
              <w:pStyle w:val="NoSpacing"/>
              <w:tabs>
                <w:tab w:val="right" w:pos="6729"/>
              </w:tabs>
              <w:jc w:val="both"/>
            </w:pPr>
          </w:p>
          <w:p w14:paraId="7F4D9063" w14:textId="09A74ACD" w:rsidR="009023D6" w:rsidRDefault="003052B2" w:rsidP="00031027">
            <w:pPr>
              <w:pStyle w:val="NoSpacing"/>
              <w:tabs>
                <w:tab w:val="right" w:pos="6729"/>
              </w:tabs>
              <w:jc w:val="both"/>
            </w:pPr>
            <w:r w:rsidRPr="003052B2">
              <w:rPr>
                <w:caps/>
              </w:rPr>
              <w:t>a</w:t>
            </w:r>
            <w:r>
              <w:t xml:space="preserve"> model of a Mercedes Benz truck was constructed u</w:t>
            </w:r>
            <w:r w:rsidR="00D51E7E">
              <w:t xml:space="preserve">sing a scale of </w:t>
            </w:r>
            <w:r w:rsidR="003068B5">
              <w:t xml:space="preserve">1 </w:t>
            </w:r>
            <w:r w:rsidR="003068B5" w:rsidRPr="009154A5">
              <w:rPr>
                <w:b/>
              </w:rPr>
              <w:t>:</w:t>
            </w:r>
            <w:r w:rsidR="003068B5">
              <w:t xml:space="preserve"> 50</w:t>
            </w:r>
            <w:r w:rsidR="009023D6">
              <w:t>.</w:t>
            </w:r>
          </w:p>
          <w:p w14:paraId="3065C5BE" w14:textId="4871C809" w:rsidR="00031027" w:rsidRPr="00EC6935" w:rsidRDefault="00031027" w:rsidP="00031027">
            <w:pPr>
              <w:pStyle w:val="NoSpacing"/>
              <w:tabs>
                <w:tab w:val="right" w:pos="6729"/>
              </w:tabs>
              <w:jc w:val="both"/>
            </w:pPr>
          </w:p>
          <w:p w14:paraId="4B5FD2EE" w14:textId="22B8C793" w:rsidR="00D1788F" w:rsidRDefault="00733A8D" w:rsidP="00E7764D">
            <w:pPr>
              <w:pStyle w:val="NoSpacing"/>
              <w:tabs>
                <w:tab w:val="right" w:pos="672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Picture </w:t>
            </w:r>
            <w:r w:rsidR="002E1D91">
              <w:rPr>
                <w:b/>
              </w:rPr>
              <w:t>and</w:t>
            </w:r>
            <w:r>
              <w:rPr>
                <w:b/>
              </w:rPr>
              <w:t xml:space="preserve"> information </w:t>
            </w:r>
            <w:r w:rsidR="00E7764D">
              <w:rPr>
                <w:b/>
              </w:rPr>
              <w:t xml:space="preserve">of </w:t>
            </w:r>
            <w:r w:rsidR="002E1D91">
              <w:rPr>
                <w:b/>
              </w:rPr>
              <w:t xml:space="preserve">a </w:t>
            </w:r>
            <w:r w:rsidR="009867A3" w:rsidRPr="009867A3">
              <w:rPr>
                <w:b/>
              </w:rPr>
              <w:t>model of a Mercedes Benz truck</w:t>
            </w:r>
          </w:p>
          <w:p w14:paraId="65FD9BC6" w14:textId="77777777" w:rsidR="00E7764D" w:rsidRDefault="00E7764D" w:rsidP="00E7764D">
            <w:pPr>
              <w:pStyle w:val="NoSpacing"/>
              <w:tabs>
                <w:tab w:val="right" w:pos="6729"/>
              </w:tabs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06"/>
            </w:tblGrid>
            <w:tr w:rsidR="00E7764D" w14:paraId="549C3AAF" w14:textId="77777777" w:rsidTr="003052B2">
              <w:trPr>
                <w:jc w:val="center"/>
              </w:trPr>
              <w:tc>
                <w:tcPr>
                  <w:tcW w:w="5706" w:type="dxa"/>
                  <w:vAlign w:val="center"/>
                </w:tcPr>
                <w:p w14:paraId="68FD330C" w14:textId="18061203" w:rsidR="00E7764D" w:rsidRDefault="00115D83" w:rsidP="00E7764D">
                  <w:pPr>
                    <w:pStyle w:val="NoSpacing"/>
                    <w:tabs>
                      <w:tab w:val="right" w:pos="6729"/>
                    </w:tabs>
                    <w:rPr>
                      <w:b/>
                    </w:rPr>
                  </w:pPr>
                  <w:r>
                    <w:rPr>
                      <w:rFonts w:cs="Times New Roman"/>
                    </w:rPr>
                    <w:object w:dxaOrig="5370" w:dyaOrig="2940" w14:anchorId="481B2166">
                      <v:shape id="_x0000_i1028" type="#_x0000_t75" style="width:267.7pt;height:146.05pt" o:ole="">
                        <v:imagedata r:id="rId28" o:title="" grayscale="t"/>
                      </v:shape>
                      <o:OLEObject Type="Embed" ProgID="PBrush" ShapeID="_x0000_i1028" DrawAspect="Content" ObjectID="_1619260034" r:id="rId29"/>
                    </w:object>
                  </w:r>
                </w:p>
              </w:tc>
            </w:tr>
            <w:tr w:rsidR="00E7764D" w14:paraId="3AFC28C1" w14:textId="77777777" w:rsidTr="003052B2">
              <w:trPr>
                <w:jc w:val="center"/>
              </w:trPr>
              <w:tc>
                <w:tcPr>
                  <w:tcW w:w="5706" w:type="dxa"/>
                </w:tcPr>
                <w:p w14:paraId="416932E4" w14:textId="1E72DFA6" w:rsidR="00E7764D" w:rsidRDefault="00E7764D" w:rsidP="002E1D91">
                  <w:pPr>
                    <w:pStyle w:val="NoSpacing"/>
                    <w:tabs>
                      <w:tab w:val="right" w:pos="6729"/>
                    </w:tabs>
                    <w:jc w:val="center"/>
                  </w:pPr>
                  <w:r w:rsidRPr="00E7764D">
                    <w:t>Price</w:t>
                  </w:r>
                  <w:r>
                    <w:t>: A$45 (</w:t>
                  </w:r>
                  <w:r w:rsidR="001C026C">
                    <w:t>c</w:t>
                  </w:r>
                  <w:r>
                    <w:t>ost price</w:t>
                  </w:r>
                  <w:r w:rsidR="002E1D91">
                    <w:t>,</w:t>
                  </w:r>
                  <w:r>
                    <w:t xml:space="preserve"> excluding import taxes)</w:t>
                  </w:r>
                </w:p>
                <w:p w14:paraId="464D0AB6" w14:textId="168D6ED6" w:rsidR="00E7764D" w:rsidRDefault="009867A3" w:rsidP="002E1D91">
                  <w:pPr>
                    <w:pStyle w:val="NoSpacing"/>
                    <w:tabs>
                      <w:tab w:val="right" w:pos="6729"/>
                    </w:tabs>
                    <w:jc w:val="center"/>
                  </w:pPr>
                  <w:r>
                    <w:t xml:space="preserve">Model of a </w:t>
                  </w:r>
                  <w:r w:rsidR="00E7764D">
                    <w:t>Mercedes Benz 14313 vintage truck</w:t>
                  </w:r>
                </w:p>
                <w:p w14:paraId="773B5A17" w14:textId="76322631" w:rsidR="00E7764D" w:rsidRPr="00E7764D" w:rsidRDefault="00E7764D" w:rsidP="002E1D91">
                  <w:pPr>
                    <w:pStyle w:val="NoSpacing"/>
                    <w:tabs>
                      <w:tab w:val="right" w:pos="6729"/>
                    </w:tabs>
                    <w:jc w:val="center"/>
                  </w:pPr>
                  <w:r>
                    <w:t xml:space="preserve">Scale 1 </w:t>
                  </w:r>
                  <w:r w:rsidRPr="002E1D91">
                    <w:rPr>
                      <w:b/>
                    </w:rPr>
                    <w:t>:</w:t>
                  </w:r>
                  <w:r>
                    <w:t xml:space="preserve"> 50</w:t>
                  </w:r>
                </w:p>
              </w:tc>
            </w:tr>
          </w:tbl>
          <w:p w14:paraId="01113496" w14:textId="12DCE43B" w:rsidR="00D1788F" w:rsidRPr="00EC6935" w:rsidRDefault="00D1788F" w:rsidP="00031027">
            <w:pPr>
              <w:pStyle w:val="NoSpacing"/>
              <w:tabs>
                <w:tab w:val="right" w:pos="6729"/>
              </w:tabs>
              <w:jc w:val="both"/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0C1B181E" w14:textId="77777777" w:rsidR="007600B2" w:rsidRPr="00EC6935" w:rsidRDefault="007600B2" w:rsidP="007600B2">
            <w:pPr>
              <w:pStyle w:val="NoSpacing"/>
            </w:pPr>
          </w:p>
        </w:tc>
        <w:tc>
          <w:tcPr>
            <w:tcW w:w="894" w:type="dxa"/>
            <w:vAlign w:val="bottom"/>
          </w:tcPr>
          <w:p w14:paraId="0678DE2A" w14:textId="042A2AE8" w:rsidR="007600B2" w:rsidRPr="00EC6935" w:rsidRDefault="007600B2" w:rsidP="007600B2">
            <w:pPr>
              <w:pStyle w:val="NoSpacing"/>
            </w:pPr>
          </w:p>
        </w:tc>
      </w:tr>
    </w:tbl>
    <w:p w14:paraId="02D2FFB0" w14:textId="5DA92E2F" w:rsidR="007600B2" w:rsidRDefault="007600B2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E7764D" w14:paraId="3CD8CD97" w14:textId="77777777" w:rsidTr="00E7764D">
        <w:tc>
          <w:tcPr>
            <w:tcW w:w="959" w:type="dxa"/>
            <w:shd w:val="clear" w:color="auto" w:fill="auto"/>
          </w:tcPr>
          <w:p w14:paraId="607D7060" w14:textId="77777777" w:rsidR="00E7764D" w:rsidRDefault="00E7764D"/>
        </w:tc>
        <w:tc>
          <w:tcPr>
            <w:tcW w:w="8505" w:type="dxa"/>
            <w:shd w:val="clear" w:color="auto" w:fill="auto"/>
          </w:tcPr>
          <w:p w14:paraId="474D0836" w14:textId="173763C5" w:rsidR="00E7764D" w:rsidRDefault="00697367" w:rsidP="00E7764D">
            <w:pPr>
              <w:tabs>
                <w:tab w:val="right" w:pos="8289"/>
              </w:tabs>
              <w:jc w:val="both"/>
            </w:pPr>
            <w:r>
              <w:t>Use the information above to answer the questions that follow.</w:t>
            </w:r>
          </w:p>
        </w:tc>
        <w:tc>
          <w:tcPr>
            <w:tcW w:w="251" w:type="dxa"/>
            <w:shd w:val="clear" w:color="auto" w:fill="auto"/>
          </w:tcPr>
          <w:p w14:paraId="7140EAB0" w14:textId="77777777" w:rsidR="00E7764D" w:rsidRDefault="00E7764D"/>
        </w:tc>
        <w:tc>
          <w:tcPr>
            <w:tcW w:w="883" w:type="dxa"/>
            <w:shd w:val="clear" w:color="auto" w:fill="auto"/>
          </w:tcPr>
          <w:p w14:paraId="6278516E" w14:textId="77777777" w:rsidR="00E7764D" w:rsidRDefault="00E7764D"/>
        </w:tc>
      </w:tr>
    </w:tbl>
    <w:p w14:paraId="5AD5AEF5" w14:textId="77777777" w:rsidR="00E7764D" w:rsidRPr="00EC6935" w:rsidRDefault="00E7764D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7600B2" w:rsidRPr="00EC6935" w14:paraId="534D94A5" w14:textId="77777777" w:rsidTr="00F774BE">
        <w:tc>
          <w:tcPr>
            <w:tcW w:w="959" w:type="dxa"/>
            <w:shd w:val="clear" w:color="auto" w:fill="auto"/>
          </w:tcPr>
          <w:p w14:paraId="28587C9C" w14:textId="77777777" w:rsidR="007600B2" w:rsidRPr="00EC6935" w:rsidRDefault="007600B2" w:rsidP="007600B2"/>
        </w:tc>
        <w:tc>
          <w:tcPr>
            <w:tcW w:w="1134" w:type="dxa"/>
            <w:shd w:val="clear" w:color="auto" w:fill="auto"/>
          </w:tcPr>
          <w:p w14:paraId="65B14682" w14:textId="5691A4CF" w:rsidR="007600B2" w:rsidRPr="00EC6935" w:rsidRDefault="007600B2" w:rsidP="007600B2">
            <w:r w:rsidRPr="00EC6935">
              <w:t>3.3.1</w:t>
            </w:r>
          </w:p>
        </w:tc>
        <w:tc>
          <w:tcPr>
            <w:tcW w:w="7371" w:type="dxa"/>
            <w:shd w:val="clear" w:color="auto" w:fill="auto"/>
          </w:tcPr>
          <w:p w14:paraId="1F2B9CDF" w14:textId="1C3EC8BF" w:rsidR="00733A8D" w:rsidRDefault="004D7CF9" w:rsidP="00733A8D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The length of the truck </w:t>
            </w:r>
            <w:r w:rsidR="0003552D">
              <w:t>in</w:t>
            </w:r>
            <w:r w:rsidR="00BC2A26" w:rsidRPr="00EC6935">
              <w:t xml:space="preserve"> the</w:t>
            </w:r>
            <w:r w:rsidRPr="00EC6935">
              <w:t xml:space="preserve"> p</w:t>
            </w:r>
            <w:r w:rsidR="0002464F" w:rsidRPr="00EC6935">
              <w:t>icture</w:t>
            </w:r>
            <w:r w:rsidR="0003552D">
              <w:t xml:space="preserve"> is 76 mm.</w:t>
            </w:r>
            <w:r w:rsidR="00697367">
              <w:t xml:space="preserve"> </w:t>
            </w:r>
            <w:r w:rsidR="0003552D">
              <w:t>H</w:t>
            </w:r>
            <w:r w:rsidR="00697367">
              <w:t>owever</w:t>
            </w:r>
            <w:r w:rsidR="0003552D">
              <w:t>,</w:t>
            </w:r>
            <w:r w:rsidR="00697367">
              <w:t xml:space="preserve"> t</w:t>
            </w:r>
            <w:r w:rsidR="00733A8D">
              <w:t xml:space="preserve">he copy of the </w:t>
            </w:r>
            <w:r w:rsidR="00C47994" w:rsidRPr="00EC6935">
              <w:t>picture</w:t>
            </w:r>
            <w:r w:rsidR="0002464F" w:rsidRPr="00EC6935">
              <w:t xml:space="preserve"> </w:t>
            </w:r>
            <w:r w:rsidR="00C47994" w:rsidRPr="00EC6935">
              <w:t xml:space="preserve">was reduced </w:t>
            </w:r>
            <w:r w:rsidR="0002464F" w:rsidRPr="00EC6935">
              <w:t xml:space="preserve">by 58,5%. </w:t>
            </w:r>
          </w:p>
          <w:p w14:paraId="2284A296" w14:textId="77777777" w:rsidR="002B3DF8" w:rsidRDefault="002B3DF8" w:rsidP="00733A8D">
            <w:pPr>
              <w:tabs>
                <w:tab w:val="left" w:pos="3436"/>
                <w:tab w:val="right" w:pos="7155"/>
              </w:tabs>
              <w:jc w:val="both"/>
            </w:pPr>
          </w:p>
          <w:p w14:paraId="5CEAE143" w14:textId="07572A3F" w:rsidR="007600B2" w:rsidRPr="00EC6935" w:rsidRDefault="0002464F" w:rsidP="00697367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Calculate </w:t>
            </w:r>
            <w:r w:rsidR="00BC2A26" w:rsidRPr="00EC6935">
              <w:t>(in met</w:t>
            </w:r>
            <w:r w:rsidR="0064153A" w:rsidRPr="00EC6935">
              <w:t>r</w:t>
            </w:r>
            <w:r w:rsidR="00BC2A26" w:rsidRPr="00EC6935">
              <w:t>e</w:t>
            </w:r>
            <w:r w:rsidR="00697367">
              <w:t>s</w:t>
            </w:r>
            <w:r w:rsidR="0064153A" w:rsidRPr="00EC6935">
              <w:t>)</w:t>
            </w:r>
            <w:r w:rsidR="00697367">
              <w:t xml:space="preserve"> the actual length</w:t>
            </w:r>
            <w:r w:rsidR="008463A2">
              <w:t xml:space="preserve"> of the</w:t>
            </w:r>
            <w:r w:rsidR="00C47994" w:rsidRPr="00EC6935">
              <w:t xml:space="preserve"> </w:t>
            </w:r>
            <w:r w:rsidRPr="00EC6935">
              <w:t>truck</w:t>
            </w:r>
            <w:r w:rsidR="00C47994" w:rsidRPr="00EC6935">
              <w:t>.</w:t>
            </w:r>
            <w:r w:rsidR="00BC2A26" w:rsidRPr="00EC6935"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39D0A0BB" w14:textId="77777777" w:rsidR="007600B2" w:rsidRPr="00EC6935" w:rsidRDefault="007600B2" w:rsidP="007600B2"/>
        </w:tc>
        <w:tc>
          <w:tcPr>
            <w:tcW w:w="898" w:type="dxa"/>
            <w:shd w:val="clear" w:color="auto" w:fill="auto"/>
            <w:vAlign w:val="bottom"/>
          </w:tcPr>
          <w:p w14:paraId="13B2F429" w14:textId="6F3AEF66" w:rsidR="007600B2" w:rsidRPr="00EC6935" w:rsidRDefault="005B57AB" w:rsidP="00F774BE">
            <w:r w:rsidRPr="00EC6935">
              <w:t>(5</w:t>
            </w:r>
            <w:r w:rsidR="0002464F" w:rsidRPr="00EC6935">
              <w:t>)</w:t>
            </w:r>
          </w:p>
        </w:tc>
      </w:tr>
    </w:tbl>
    <w:p w14:paraId="38514238" w14:textId="77777777" w:rsidR="007600B2" w:rsidRPr="00115D83" w:rsidRDefault="007600B2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2734E" w:rsidRPr="00EC6935" w14:paraId="3FC6E507" w14:textId="77777777" w:rsidTr="00115D83">
        <w:tc>
          <w:tcPr>
            <w:tcW w:w="959" w:type="dxa"/>
            <w:shd w:val="clear" w:color="auto" w:fill="auto"/>
          </w:tcPr>
          <w:p w14:paraId="3CE33EC4" w14:textId="77777777" w:rsidR="0002464F" w:rsidRPr="00EC6935" w:rsidRDefault="0002464F" w:rsidP="0032734E"/>
        </w:tc>
        <w:tc>
          <w:tcPr>
            <w:tcW w:w="1134" w:type="dxa"/>
            <w:shd w:val="clear" w:color="auto" w:fill="auto"/>
          </w:tcPr>
          <w:p w14:paraId="74EBCA47" w14:textId="322BF46F" w:rsidR="0002464F" w:rsidRPr="00EC6935" w:rsidRDefault="0002464F" w:rsidP="0032734E">
            <w:r w:rsidRPr="00EC6935">
              <w:t>3.3.2</w:t>
            </w:r>
          </w:p>
        </w:tc>
        <w:tc>
          <w:tcPr>
            <w:tcW w:w="7371" w:type="dxa"/>
            <w:shd w:val="clear" w:color="auto" w:fill="auto"/>
          </w:tcPr>
          <w:p w14:paraId="057981E8" w14:textId="6D5631E6" w:rsidR="0002464F" w:rsidRPr="00EC6935" w:rsidRDefault="00B65FE9" w:rsidP="0032734E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>Layla stated that the</w:t>
            </w:r>
            <w:r w:rsidR="0002464F" w:rsidRPr="00EC6935">
              <w:t xml:space="preserve"> total cost</w:t>
            </w:r>
            <w:r w:rsidR="00697367">
              <w:t xml:space="preserve"> </w:t>
            </w:r>
            <w:r w:rsidR="001C026C">
              <w:t>of</w:t>
            </w:r>
            <w:r w:rsidR="00C47994" w:rsidRPr="00EC6935">
              <w:t xml:space="preserve"> the 300 </w:t>
            </w:r>
            <w:r w:rsidR="0003552D">
              <w:t xml:space="preserve">model </w:t>
            </w:r>
            <w:r w:rsidR="00C47994" w:rsidRPr="00EC6935">
              <w:t xml:space="preserve">trucks </w:t>
            </w:r>
            <w:r w:rsidRPr="00EC6935">
              <w:t>she</w:t>
            </w:r>
            <w:r w:rsidR="00C47994" w:rsidRPr="00EC6935">
              <w:t xml:space="preserve"> intend</w:t>
            </w:r>
            <w:r w:rsidR="008463A2">
              <w:t>s</w:t>
            </w:r>
            <w:r w:rsidR="00C47994" w:rsidRPr="00EC6935">
              <w:t xml:space="preserve"> to import</w:t>
            </w:r>
            <w:r w:rsidR="00697367">
              <w:t xml:space="preserve"> is </w:t>
            </w:r>
            <w:r w:rsidRPr="00EC6935">
              <w:t>R159 778,70</w:t>
            </w:r>
            <w:r w:rsidR="001C026C">
              <w:t>, including import taxes</w:t>
            </w:r>
            <w:r w:rsidR="0002464F" w:rsidRPr="00EC6935">
              <w:t xml:space="preserve">.  </w:t>
            </w:r>
          </w:p>
          <w:p w14:paraId="3BE5C318" w14:textId="77777777" w:rsidR="00B40CF7" w:rsidRDefault="00B40CF7" w:rsidP="0032734E">
            <w:pPr>
              <w:tabs>
                <w:tab w:val="left" w:pos="3436"/>
                <w:tab w:val="right" w:pos="7155"/>
              </w:tabs>
              <w:jc w:val="both"/>
            </w:pPr>
          </w:p>
          <w:p w14:paraId="1FA88DBA" w14:textId="18F9A2C3" w:rsidR="008035D7" w:rsidRDefault="00B40CF7" w:rsidP="0032734E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Verify, showing </w:t>
            </w:r>
            <w:r w:rsidRPr="001C582C">
              <w:rPr>
                <w:caps/>
              </w:rPr>
              <w:t>all</w:t>
            </w:r>
            <w:r w:rsidRPr="00EC6935">
              <w:t xml:space="preserve"> calculations, </w:t>
            </w:r>
            <w:r>
              <w:t>whether her state</w:t>
            </w:r>
            <w:r w:rsidRPr="00EC6935">
              <w:t>ment</w:t>
            </w:r>
            <w:r>
              <w:t xml:space="preserve"> is CORRECT</w:t>
            </w:r>
            <w:r w:rsidRPr="00EC6935">
              <w:t>.</w:t>
            </w:r>
          </w:p>
          <w:p w14:paraId="787A48A8" w14:textId="77777777" w:rsidR="00B40CF7" w:rsidRDefault="00B40CF7" w:rsidP="0032734E">
            <w:pPr>
              <w:tabs>
                <w:tab w:val="left" w:pos="3436"/>
                <w:tab w:val="right" w:pos="7155"/>
              </w:tabs>
              <w:jc w:val="both"/>
            </w:pPr>
          </w:p>
          <w:p w14:paraId="4858A411" w14:textId="0B9B0196" w:rsidR="00B40CF7" w:rsidRDefault="00B40CF7" w:rsidP="0032734E">
            <w:pPr>
              <w:tabs>
                <w:tab w:val="left" w:pos="3436"/>
                <w:tab w:val="right" w:pos="7155"/>
              </w:tabs>
              <w:jc w:val="both"/>
            </w:pPr>
            <w:r>
              <w:t>Use the following information:</w:t>
            </w:r>
          </w:p>
          <w:p w14:paraId="54989010" w14:textId="77777777" w:rsidR="00B40CF7" w:rsidRPr="00EC6935" w:rsidRDefault="00B40CF7" w:rsidP="0032734E">
            <w:pPr>
              <w:tabs>
                <w:tab w:val="left" w:pos="3436"/>
                <w:tab w:val="right" w:pos="7155"/>
              </w:tabs>
              <w:jc w:val="both"/>
            </w:pPr>
          </w:p>
          <w:p w14:paraId="162CD102" w14:textId="699E7607" w:rsidR="00C0086F" w:rsidRDefault="00C0086F" w:rsidP="0032734E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1A$ = R9,41564, where A$ </w:t>
            </w:r>
            <w:r w:rsidR="00A5523D">
              <w:t>represents</w:t>
            </w:r>
            <w:r w:rsidRPr="00EC6935">
              <w:t xml:space="preserve"> Australian </w:t>
            </w:r>
            <w:r w:rsidR="00A5523D">
              <w:t>d</w:t>
            </w:r>
            <w:r w:rsidRPr="00EC6935">
              <w:t>ollar</w:t>
            </w:r>
            <w:r w:rsidR="00DE4462">
              <w:t>.</w:t>
            </w:r>
          </w:p>
          <w:p w14:paraId="05482664" w14:textId="77777777" w:rsidR="00DE4462" w:rsidRPr="00EC6935" w:rsidRDefault="00DE4462" w:rsidP="0032734E">
            <w:pPr>
              <w:tabs>
                <w:tab w:val="left" w:pos="3436"/>
                <w:tab w:val="right" w:pos="7155"/>
              </w:tabs>
              <w:jc w:val="both"/>
            </w:pPr>
          </w:p>
          <w:p w14:paraId="14BC0746" w14:textId="165043D6" w:rsidR="00C0086F" w:rsidRPr="00EC6935" w:rsidRDefault="00C0086F" w:rsidP="00BE12CE">
            <w:pPr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Import taxes = </w:t>
            </w:r>
            <w:r w:rsidR="0064153A" w:rsidRPr="00EC6935">
              <w:t xml:space="preserve">VAT (15%) on the cost price in rand + </w:t>
            </w:r>
            <w:r w:rsidR="00A5523D">
              <w:t>i</w:t>
            </w:r>
            <w:r w:rsidRPr="00EC6935">
              <w:t>mport du</w:t>
            </w:r>
            <w:r w:rsidR="00320E2F" w:rsidRPr="00EC6935">
              <w:t>ties (4,7%)</w:t>
            </w:r>
            <w:r w:rsidR="0064153A" w:rsidRPr="00EC6935">
              <w:t xml:space="preserve"> on the cost price in rand</w:t>
            </w:r>
            <w:r w:rsidR="0003552D">
              <w:t>.</w:t>
            </w:r>
          </w:p>
        </w:tc>
        <w:tc>
          <w:tcPr>
            <w:tcW w:w="236" w:type="dxa"/>
            <w:shd w:val="clear" w:color="auto" w:fill="auto"/>
          </w:tcPr>
          <w:p w14:paraId="0C6FB71D" w14:textId="77777777" w:rsidR="0002464F" w:rsidRPr="00EC6935" w:rsidRDefault="0002464F" w:rsidP="0032734E"/>
        </w:tc>
        <w:tc>
          <w:tcPr>
            <w:tcW w:w="898" w:type="dxa"/>
            <w:shd w:val="clear" w:color="auto" w:fill="auto"/>
          </w:tcPr>
          <w:p w14:paraId="329A579B" w14:textId="77777777" w:rsidR="00115D83" w:rsidRDefault="00115D83" w:rsidP="00115D83"/>
          <w:p w14:paraId="661F9BBD" w14:textId="77777777" w:rsidR="00115D83" w:rsidRDefault="00115D83" w:rsidP="00115D83"/>
          <w:p w14:paraId="65A697F8" w14:textId="77777777" w:rsidR="00115D83" w:rsidRDefault="00115D83" w:rsidP="00115D83"/>
          <w:p w14:paraId="4320FE07" w14:textId="77777777" w:rsidR="00115D83" w:rsidRDefault="00115D83" w:rsidP="00115D83"/>
          <w:p w14:paraId="63BE32D3" w14:textId="77777777" w:rsidR="00115D83" w:rsidRDefault="00115D83" w:rsidP="00115D83"/>
          <w:p w14:paraId="12B0B228" w14:textId="77777777" w:rsidR="00115D83" w:rsidRDefault="00115D83" w:rsidP="00115D83"/>
          <w:p w14:paraId="1FAF526B" w14:textId="77777777" w:rsidR="00115D83" w:rsidRDefault="00115D83" w:rsidP="00115D83"/>
          <w:p w14:paraId="23F99AF4" w14:textId="77777777" w:rsidR="00115D83" w:rsidRDefault="00115D83" w:rsidP="00115D83"/>
          <w:p w14:paraId="303C59DD" w14:textId="77777777" w:rsidR="00B40CF7" w:rsidRDefault="00B40CF7" w:rsidP="00115D83"/>
          <w:p w14:paraId="560DCE97" w14:textId="77777777" w:rsidR="008E5CEA" w:rsidRDefault="008E5CEA" w:rsidP="00115D83"/>
          <w:p w14:paraId="39BA5271" w14:textId="77777777" w:rsidR="0002464F" w:rsidRDefault="0046476F" w:rsidP="00115D83">
            <w:r w:rsidRPr="00EC6935">
              <w:t>(6</w:t>
            </w:r>
            <w:r w:rsidR="00B61267" w:rsidRPr="00EC6935">
              <w:t>)</w:t>
            </w:r>
          </w:p>
          <w:p w14:paraId="34D08D3B" w14:textId="674772C3" w:rsidR="00115D83" w:rsidRPr="00EC6935" w:rsidRDefault="00736C24" w:rsidP="00115D83">
            <w:r>
              <w:rPr>
                <w:b/>
              </w:rPr>
              <w:t>[26]</w:t>
            </w:r>
          </w:p>
        </w:tc>
      </w:tr>
    </w:tbl>
    <w:p w14:paraId="43C818C8" w14:textId="7BDB94F8" w:rsidR="00FB7000" w:rsidRDefault="00FB7000"/>
    <w:p w14:paraId="49E652CD" w14:textId="77777777" w:rsidR="00115D83" w:rsidRDefault="00115D83"/>
    <w:p w14:paraId="24034D07" w14:textId="77777777" w:rsidR="00115D83" w:rsidRDefault="00115D83"/>
    <w:p w14:paraId="2DAED51E" w14:textId="77777777" w:rsidR="00115D83" w:rsidRDefault="00115D83"/>
    <w:p w14:paraId="2732B5FE" w14:textId="77777777" w:rsidR="00115D83" w:rsidRDefault="00115D83"/>
    <w:p w14:paraId="5F7C9FCC" w14:textId="77777777" w:rsidR="00115D83" w:rsidRDefault="00115D83"/>
    <w:p w14:paraId="4B0B3CBC" w14:textId="77777777" w:rsidR="00115D83" w:rsidRDefault="00115D83"/>
    <w:p w14:paraId="0925DA28" w14:textId="77777777" w:rsidR="00115D83" w:rsidRDefault="00115D83"/>
    <w:p w14:paraId="0C2EEC8D" w14:textId="77777777" w:rsidR="00115D83" w:rsidRPr="00EC6935" w:rsidRDefault="00115D83"/>
    <w:p w14:paraId="74443583" w14:textId="77777777" w:rsidR="00FB7000" w:rsidRPr="00EC6935" w:rsidRDefault="00FB7000">
      <w:r w:rsidRPr="00EC6935">
        <w:br w:type="page"/>
      </w:r>
    </w:p>
    <w:p w14:paraId="17F4B8C3" w14:textId="77777777" w:rsidR="0031484C" w:rsidRPr="00EC6935" w:rsidRDefault="0031484C"/>
    <w:p w14:paraId="1C7B5F48" w14:textId="77777777" w:rsidR="00E80E1E" w:rsidRPr="00EC6935" w:rsidRDefault="00E80E1E" w:rsidP="00541C6C"/>
    <w:tbl>
      <w:tblPr>
        <w:tblW w:w="10598" w:type="dxa"/>
        <w:tblLook w:val="0000" w:firstRow="0" w:lastRow="0" w:firstColumn="0" w:lastColumn="0" w:noHBand="0" w:noVBand="0"/>
      </w:tblPr>
      <w:tblGrid>
        <w:gridCol w:w="9464"/>
        <w:gridCol w:w="236"/>
        <w:gridCol w:w="898"/>
      </w:tblGrid>
      <w:tr w:rsidR="000A6716" w:rsidRPr="00EC6935" w14:paraId="7503A14A" w14:textId="77777777" w:rsidTr="000A6716">
        <w:tc>
          <w:tcPr>
            <w:tcW w:w="9464" w:type="dxa"/>
            <w:shd w:val="clear" w:color="auto" w:fill="auto"/>
          </w:tcPr>
          <w:p w14:paraId="441225F6" w14:textId="1DB77870" w:rsidR="000A6716" w:rsidRPr="00EC6935" w:rsidRDefault="000A6716" w:rsidP="00593ED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4D4D4F"/>
              </w:rPr>
            </w:pPr>
            <w:r w:rsidRPr="00EC6935">
              <w:rPr>
                <w:rFonts w:eastAsia="Calibri"/>
                <w:b/>
                <w:color w:val="4D4D4F"/>
              </w:rPr>
              <w:t xml:space="preserve">QUESTION 4 </w:t>
            </w:r>
          </w:p>
        </w:tc>
        <w:tc>
          <w:tcPr>
            <w:tcW w:w="236" w:type="dxa"/>
            <w:shd w:val="clear" w:color="auto" w:fill="auto"/>
          </w:tcPr>
          <w:p w14:paraId="07471687" w14:textId="77777777" w:rsidR="000A6716" w:rsidRPr="00EC6935" w:rsidRDefault="000A6716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D37E972" w14:textId="77777777" w:rsidR="000A6716" w:rsidRPr="00EC6935" w:rsidRDefault="000A6716" w:rsidP="00BE3FBD">
            <w:pPr>
              <w:jc w:val="both"/>
              <w:rPr>
                <w:b/>
              </w:rPr>
            </w:pPr>
          </w:p>
        </w:tc>
      </w:tr>
    </w:tbl>
    <w:p w14:paraId="27E5BAAA" w14:textId="77777777" w:rsidR="00E80E1E" w:rsidRPr="00EC6935" w:rsidRDefault="00E80E1E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8505"/>
        <w:gridCol w:w="236"/>
        <w:gridCol w:w="898"/>
      </w:tblGrid>
      <w:tr w:rsidR="00CE092B" w:rsidRPr="003A0B1C" w14:paraId="690A520A" w14:textId="77777777" w:rsidTr="00F949E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2290DBCF" w14:textId="0401D7D4" w:rsidR="00CE092B" w:rsidRPr="003A0B1C" w:rsidRDefault="00CE092B" w:rsidP="00BE3FBD">
            <w:pPr>
              <w:jc w:val="both"/>
            </w:pPr>
            <w:r w:rsidRPr="003A0B1C">
              <w:t>4.1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203D4" w14:textId="6BC7BAB5" w:rsidR="00CE092B" w:rsidRPr="003A0B1C" w:rsidRDefault="006E6D52" w:rsidP="004348E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A0B1C">
              <w:rPr>
                <w:rFonts w:eastAsia="Calibri"/>
              </w:rPr>
              <w:t>Welkom</w:t>
            </w:r>
            <w:r>
              <w:rPr>
                <w:rFonts w:eastAsia="Calibri"/>
              </w:rPr>
              <w:t xml:space="preserve"> is a town in the Free State</w:t>
            </w:r>
            <w:r w:rsidRPr="003A0B1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="000A6716" w:rsidRPr="00CF667D">
              <w:rPr>
                <w:rFonts w:eastAsia="Calibri"/>
              </w:rPr>
              <w:t>ANNEXURE</w:t>
            </w:r>
            <w:r w:rsidR="004542B5" w:rsidRPr="00CF667D">
              <w:rPr>
                <w:rFonts w:eastAsia="Calibri"/>
              </w:rPr>
              <w:t xml:space="preserve"> A</w:t>
            </w:r>
            <w:r w:rsidR="000A6716" w:rsidRPr="003A0B1C">
              <w:rPr>
                <w:rFonts w:eastAsia="Calibri"/>
              </w:rPr>
              <w:t xml:space="preserve"> is a road </w:t>
            </w:r>
            <w:r w:rsidR="00697367">
              <w:rPr>
                <w:rFonts w:eastAsia="Calibri"/>
              </w:rPr>
              <w:t>m</w:t>
            </w:r>
            <w:r w:rsidR="000A6716" w:rsidRPr="003A0B1C">
              <w:rPr>
                <w:rFonts w:eastAsia="Calibri"/>
              </w:rPr>
              <w:t xml:space="preserve">ap </w:t>
            </w:r>
            <w:r w:rsidR="00697367">
              <w:rPr>
                <w:rFonts w:eastAsia="Calibri"/>
              </w:rPr>
              <w:t xml:space="preserve">showing part </w:t>
            </w:r>
            <w:r w:rsidR="000A6716" w:rsidRPr="003A0B1C">
              <w:rPr>
                <w:rFonts w:eastAsia="Calibri"/>
              </w:rPr>
              <w:t xml:space="preserve">of </w:t>
            </w:r>
            <w:r w:rsidR="00697367">
              <w:rPr>
                <w:rFonts w:eastAsia="Calibri"/>
              </w:rPr>
              <w:t xml:space="preserve">the </w:t>
            </w:r>
            <w:r w:rsidR="000A6716" w:rsidRPr="003A0B1C">
              <w:rPr>
                <w:rFonts w:eastAsia="Calibri"/>
              </w:rPr>
              <w:t xml:space="preserve">streets </w:t>
            </w:r>
            <w:r w:rsidR="00697367">
              <w:rPr>
                <w:rFonts w:eastAsia="Calibri"/>
              </w:rPr>
              <w:t xml:space="preserve">in </w:t>
            </w:r>
            <w:r>
              <w:rPr>
                <w:rFonts w:eastAsia="Calibri"/>
              </w:rPr>
              <w:t xml:space="preserve">Welkom. </w:t>
            </w:r>
            <w:r w:rsidR="005A68B0">
              <w:rPr>
                <w:rFonts w:eastAsia="Calibri"/>
              </w:rPr>
              <w:t>The town is known for having many traffic circles.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6999BFE5" w14:textId="77777777" w:rsidR="00CE092B" w:rsidRPr="003A0B1C" w:rsidRDefault="00CE092B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A6392FA" w14:textId="77777777" w:rsidR="00CE092B" w:rsidRPr="003A0B1C" w:rsidRDefault="00CE092B" w:rsidP="00BE3FBD">
            <w:pPr>
              <w:jc w:val="both"/>
              <w:rPr>
                <w:b/>
              </w:rPr>
            </w:pPr>
          </w:p>
        </w:tc>
      </w:tr>
    </w:tbl>
    <w:p w14:paraId="3336D99C" w14:textId="77777777" w:rsidR="00E80E1E" w:rsidRDefault="00E80E1E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A68B0" w14:paraId="26D32646" w14:textId="77777777" w:rsidTr="005A68B0">
        <w:tc>
          <w:tcPr>
            <w:tcW w:w="959" w:type="dxa"/>
            <w:shd w:val="clear" w:color="auto" w:fill="auto"/>
          </w:tcPr>
          <w:p w14:paraId="76114EB7" w14:textId="77777777" w:rsidR="005A68B0" w:rsidRDefault="005A68B0"/>
        </w:tc>
        <w:tc>
          <w:tcPr>
            <w:tcW w:w="8505" w:type="dxa"/>
            <w:shd w:val="clear" w:color="auto" w:fill="auto"/>
          </w:tcPr>
          <w:p w14:paraId="1105BEB7" w14:textId="2EB9E5EE" w:rsidR="005A68B0" w:rsidRDefault="005A68B0" w:rsidP="006E6D52">
            <w:pPr>
              <w:tabs>
                <w:tab w:val="right" w:pos="8289"/>
              </w:tabs>
              <w:jc w:val="both"/>
            </w:pPr>
            <w:r>
              <w:t xml:space="preserve">Use the information </w:t>
            </w:r>
            <w:r w:rsidR="006E6D52">
              <w:t>i</w:t>
            </w:r>
            <w:r>
              <w:t xml:space="preserve">n </w:t>
            </w:r>
            <w:r w:rsidRPr="006E6D52">
              <w:rPr>
                <w:caps/>
              </w:rPr>
              <w:t>Annexure</w:t>
            </w:r>
            <w:r>
              <w:t xml:space="preserve"> A to a</w:t>
            </w:r>
            <w:r w:rsidR="00770618">
              <w:t>nswer the questions that follow.</w:t>
            </w:r>
          </w:p>
        </w:tc>
        <w:tc>
          <w:tcPr>
            <w:tcW w:w="251" w:type="dxa"/>
            <w:shd w:val="clear" w:color="auto" w:fill="auto"/>
          </w:tcPr>
          <w:p w14:paraId="24722C1A" w14:textId="77777777" w:rsidR="005A68B0" w:rsidRDefault="005A68B0"/>
        </w:tc>
        <w:tc>
          <w:tcPr>
            <w:tcW w:w="883" w:type="dxa"/>
            <w:shd w:val="clear" w:color="auto" w:fill="auto"/>
          </w:tcPr>
          <w:p w14:paraId="4B12AF12" w14:textId="77777777" w:rsidR="005A68B0" w:rsidRDefault="005A68B0"/>
        </w:tc>
      </w:tr>
    </w:tbl>
    <w:p w14:paraId="38B7FF89" w14:textId="77777777" w:rsidR="00541C6C" w:rsidRPr="003A0B1C" w:rsidRDefault="00541C6C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E80E1E" w:rsidRPr="003A0B1C" w14:paraId="17A22B63" w14:textId="77777777" w:rsidTr="00541C6C">
        <w:tc>
          <w:tcPr>
            <w:tcW w:w="959" w:type="dxa"/>
            <w:shd w:val="clear" w:color="auto" w:fill="auto"/>
          </w:tcPr>
          <w:p w14:paraId="6C09C3AA" w14:textId="77777777" w:rsidR="00E80E1E" w:rsidRPr="003A0B1C" w:rsidRDefault="00E80E1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DA44C04" w14:textId="3AB05272" w:rsidR="00E80E1E" w:rsidRPr="003A0B1C" w:rsidRDefault="00CE092B" w:rsidP="00BE3FBD">
            <w:pPr>
              <w:jc w:val="both"/>
            </w:pPr>
            <w:r w:rsidRPr="003A0B1C">
              <w:t>4.1.1</w:t>
            </w:r>
          </w:p>
        </w:tc>
        <w:tc>
          <w:tcPr>
            <w:tcW w:w="7371" w:type="dxa"/>
            <w:shd w:val="clear" w:color="auto" w:fill="auto"/>
          </w:tcPr>
          <w:p w14:paraId="330507A7" w14:textId="68529AA7" w:rsidR="00E80E1E" w:rsidRPr="003A0B1C" w:rsidRDefault="00746BC6" w:rsidP="003A0B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A0B1C">
              <w:rPr>
                <w:rFonts w:eastAsia="Calibri"/>
              </w:rPr>
              <w:t>Write down the</w:t>
            </w:r>
            <w:r w:rsidR="000A6716" w:rsidRPr="003A0B1C">
              <w:rPr>
                <w:rFonts w:eastAsia="Calibri"/>
              </w:rPr>
              <w:t xml:space="preserve"> general direction </w:t>
            </w:r>
            <w:r w:rsidR="003A0B1C">
              <w:rPr>
                <w:rFonts w:eastAsia="Calibri"/>
              </w:rPr>
              <w:t>of</w:t>
            </w:r>
            <w:r w:rsidR="00F27C66" w:rsidRPr="003A0B1C">
              <w:rPr>
                <w:rFonts w:eastAsia="Calibri"/>
              </w:rPr>
              <w:t xml:space="preserve"> </w:t>
            </w:r>
            <w:r w:rsidR="008E5CEA">
              <w:rPr>
                <w:rFonts w:eastAsia="Calibri"/>
              </w:rPr>
              <w:t xml:space="preserve">the </w:t>
            </w:r>
            <w:r w:rsidR="00F27C66" w:rsidRPr="003A0B1C">
              <w:rPr>
                <w:rFonts w:eastAsia="Calibri"/>
              </w:rPr>
              <w:t xml:space="preserve">Concor circle </w:t>
            </w:r>
            <w:r w:rsidRPr="003A0B1C">
              <w:rPr>
                <w:rFonts w:eastAsia="Calibri"/>
              </w:rPr>
              <w:t xml:space="preserve">from </w:t>
            </w:r>
            <w:r w:rsidR="004348E0">
              <w:rPr>
                <w:rFonts w:eastAsia="Calibri"/>
              </w:rPr>
              <w:t xml:space="preserve">the </w:t>
            </w:r>
            <w:r w:rsidRPr="003A0B1C">
              <w:rPr>
                <w:rFonts w:eastAsia="Calibri"/>
              </w:rPr>
              <w:t>Shell circle.</w:t>
            </w:r>
          </w:p>
        </w:tc>
        <w:tc>
          <w:tcPr>
            <w:tcW w:w="236" w:type="dxa"/>
            <w:shd w:val="clear" w:color="auto" w:fill="auto"/>
          </w:tcPr>
          <w:p w14:paraId="63034F1B" w14:textId="77777777" w:rsidR="00E80E1E" w:rsidRPr="003A0B1C" w:rsidRDefault="00E80E1E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10FEBCEB" w14:textId="6C6EB88E" w:rsidR="00E80E1E" w:rsidRPr="003A0B1C" w:rsidRDefault="0000322E" w:rsidP="005A68B0">
            <w:pPr>
              <w:jc w:val="both"/>
            </w:pPr>
            <w:r w:rsidRPr="003A0B1C">
              <w:t>(</w:t>
            </w:r>
            <w:r w:rsidR="005A68B0">
              <w:t>2</w:t>
            </w:r>
            <w:r w:rsidRPr="003A0B1C">
              <w:t>)</w:t>
            </w:r>
          </w:p>
        </w:tc>
      </w:tr>
    </w:tbl>
    <w:p w14:paraId="5A4704F2" w14:textId="77777777" w:rsidR="00E80E1E" w:rsidRPr="003A0B1C" w:rsidRDefault="00E80E1E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E80E1E" w:rsidRPr="003A0B1C" w14:paraId="5B218FAA" w14:textId="77777777" w:rsidTr="00541C6C">
        <w:tc>
          <w:tcPr>
            <w:tcW w:w="959" w:type="dxa"/>
            <w:shd w:val="clear" w:color="auto" w:fill="auto"/>
          </w:tcPr>
          <w:p w14:paraId="1006F638" w14:textId="77777777" w:rsidR="00E80E1E" w:rsidRPr="003A0B1C" w:rsidRDefault="00E80E1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62075BE" w14:textId="7B1E4568" w:rsidR="00E80E1E" w:rsidRPr="003A0B1C" w:rsidRDefault="000A6716" w:rsidP="00BE3FBD">
            <w:pPr>
              <w:jc w:val="both"/>
            </w:pPr>
            <w:r w:rsidRPr="003A0B1C">
              <w:t>4.1.2</w:t>
            </w:r>
          </w:p>
        </w:tc>
        <w:tc>
          <w:tcPr>
            <w:tcW w:w="7371" w:type="dxa"/>
            <w:shd w:val="clear" w:color="auto" w:fill="auto"/>
          </w:tcPr>
          <w:p w14:paraId="71992A5C" w14:textId="77777777" w:rsidR="0003552D" w:rsidRDefault="005A68B0" w:rsidP="005A68B0">
            <w:pPr>
              <w:autoSpaceDE w:val="0"/>
              <w:autoSpaceDN w:val="0"/>
              <w:adjustRightInd w:val="0"/>
              <w:jc w:val="both"/>
            </w:pPr>
            <w:r>
              <w:t xml:space="preserve">A railway line passes </w:t>
            </w:r>
            <w:r w:rsidR="008463A2">
              <w:t xml:space="preserve">through </w:t>
            </w:r>
            <w:r w:rsidR="00746BC6" w:rsidRPr="003A0B1C">
              <w:t>Milner R</w:t>
            </w:r>
            <w:r>
              <w:t>oa</w:t>
            </w:r>
            <w:r w:rsidR="00746BC6" w:rsidRPr="003A0B1C">
              <w:t>d</w:t>
            </w:r>
            <w:r>
              <w:t>,</w:t>
            </w:r>
            <w:r w:rsidR="00746BC6" w:rsidRPr="003A0B1C">
              <w:t xml:space="preserve"> Othello</w:t>
            </w:r>
            <w:r>
              <w:t>,</w:t>
            </w:r>
            <w:r w:rsidR="00746BC6" w:rsidRPr="003A0B1C">
              <w:t xml:space="preserve"> Arrarat</w:t>
            </w:r>
            <w:r w:rsidR="000A6716" w:rsidRPr="003A0B1C">
              <w:t xml:space="preserve"> </w:t>
            </w:r>
            <w:r w:rsidR="00746BC6" w:rsidRPr="003A0B1C">
              <w:t xml:space="preserve">and </w:t>
            </w:r>
            <w:r w:rsidR="000A6716" w:rsidRPr="003A0B1C">
              <w:t xml:space="preserve">Koppie Alleen </w:t>
            </w:r>
            <w:r w:rsidR="000A6716" w:rsidRPr="001079C3">
              <w:rPr>
                <w:caps/>
              </w:rPr>
              <w:t>s</w:t>
            </w:r>
            <w:r w:rsidR="000A6716" w:rsidRPr="003A0B1C">
              <w:t>treets</w:t>
            </w:r>
            <w:r>
              <w:t xml:space="preserve">. </w:t>
            </w:r>
          </w:p>
          <w:p w14:paraId="07BAB928" w14:textId="77777777" w:rsidR="0003552D" w:rsidRDefault="0003552D" w:rsidP="005A68B0">
            <w:pPr>
              <w:autoSpaceDE w:val="0"/>
              <w:autoSpaceDN w:val="0"/>
              <w:adjustRightInd w:val="0"/>
              <w:jc w:val="both"/>
            </w:pPr>
          </w:p>
          <w:p w14:paraId="5651EB17" w14:textId="6496708E" w:rsidR="00E80E1E" w:rsidRPr="003A0B1C" w:rsidRDefault="000A6716" w:rsidP="004348E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A0B1C">
              <w:t xml:space="preserve">Explain how it is </w:t>
            </w:r>
            <w:r w:rsidR="005A68B0">
              <w:t>shown on the map that the road is actually situated above the rail</w:t>
            </w:r>
            <w:r w:rsidR="00B40CF7">
              <w:t>way</w:t>
            </w:r>
            <w:r w:rsidR="005A68B0">
              <w:t xml:space="preserve"> line</w:t>
            </w:r>
            <w:r w:rsidRPr="003A0B1C">
              <w:t>.</w:t>
            </w:r>
          </w:p>
        </w:tc>
        <w:tc>
          <w:tcPr>
            <w:tcW w:w="236" w:type="dxa"/>
            <w:shd w:val="clear" w:color="auto" w:fill="auto"/>
          </w:tcPr>
          <w:p w14:paraId="1FB4AEF1" w14:textId="77777777" w:rsidR="00E80E1E" w:rsidRPr="003A0B1C" w:rsidRDefault="00E80E1E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71A8285E" w14:textId="5B05F7D1" w:rsidR="00E80E1E" w:rsidRPr="003A0B1C" w:rsidRDefault="000A6716" w:rsidP="00BE3FBD">
            <w:pPr>
              <w:jc w:val="both"/>
            </w:pPr>
            <w:r w:rsidRPr="003A0B1C">
              <w:t>(2)</w:t>
            </w:r>
          </w:p>
        </w:tc>
      </w:tr>
    </w:tbl>
    <w:p w14:paraId="6E6E00D0" w14:textId="77777777" w:rsidR="00775226" w:rsidRDefault="00775226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775226" w:rsidRPr="003A0B1C" w14:paraId="1BFA5A7C" w14:textId="77777777" w:rsidTr="00CE5412">
        <w:tc>
          <w:tcPr>
            <w:tcW w:w="959" w:type="dxa"/>
            <w:shd w:val="clear" w:color="auto" w:fill="auto"/>
          </w:tcPr>
          <w:p w14:paraId="74FCD776" w14:textId="77777777" w:rsidR="00775226" w:rsidRPr="003A0B1C" w:rsidRDefault="00775226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2E2C771" w14:textId="0D222D7E" w:rsidR="00775226" w:rsidRPr="003A0B1C" w:rsidRDefault="00775226" w:rsidP="00BE3FBD">
            <w:pPr>
              <w:jc w:val="both"/>
            </w:pPr>
            <w:r>
              <w:t>4.1.3</w:t>
            </w:r>
          </w:p>
        </w:tc>
        <w:tc>
          <w:tcPr>
            <w:tcW w:w="7371" w:type="dxa"/>
            <w:shd w:val="clear" w:color="auto" w:fill="auto"/>
          </w:tcPr>
          <w:p w14:paraId="7109EEB9" w14:textId="7A68E414" w:rsidR="00775226" w:rsidRPr="003A0B1C" w:rsidRDefault="00775226" w:rsidP="001079C3">
            <w:pPr>
              <w:autoSpaceDE w:val="0"/>
              <w:autoSpaceDN w:val="0"/>
              <w:adjustRightInd w:val="0"/>
              <w:jc w:val="both"/>
            </w:pPr>
            <w:r>
              <w:t xml:space="preserve">Name the </w:t>
            </w:r>
            <w:r w:rsidR="00B40CF7">
              <w:t xml:space="preserve">traffic </w:t>
            </w:r>
            <w:r>
              <w:t xml:space="preserve">circle that connects </w:t>
            </w:r>
            <w:r w:rsidR="001079C3">
              <w:t>FIVE</w:t>
            </w:r>
            <w:r>
              <w:t xml:space="preserve"> roads. </w:t>
            </w:r>
          </w:p>
        </w:tc>
        <w:tc>
          <w:tcPr>
            <w:tcW w:w="236" w:type="dxa"/>
            <w:shd w:val="clear" w:color="auto" w:fill="auto"/>
          </w:tcPr>
          <w:p w14:paraId="251823A6" w14:textId="77777777" w:rsidR="00775226" w:rsidRPr="003A0B1C" w:rsidRDefault="00775226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2A1C551F" w14:textId="53D3009B" w:rsidR="00775226" w:rsidRPr="003A0B1C" w:rsidRDefault="00775226" w:rsidP="00BE3FBD">
            <w:pPr>
              <w:jc w:val="both"/>
            </w:pPr>
            <w:r>
              <w:t>(2)</w:t>
            </w:r>
          </w:p>
        </w:tc>
      </w:tr>
    </w:tbl>
    <w:p w14:paraId="7195987E" w14:textId="77777777" w:rsidR="00E80E1E" w:rsidRPr="003A0B1C" w:rsidRDefault="00E80E1E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E80E1E" w:rsidRPr="003A0B1C" w14:paraId="3F5C22DC" w14:textId="77777777" w:rsidTr="00CE5412">
        <w:tc>
          <w:tcPr>
            <w:tcW w:w="959" w:type="dxa"/>
            <w:shd w:val="clear" w:color="auto" w:fill="auto"/>
          </w:tcPr>
          <w:p w14:paraId="5D2B59F3" w14:textId="77777777" w:rsidR="00E80E1E" w:rsidRPr="003A0B1C" w:rsidRDefault="00E80E1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326B955" w14:textId="6DA7DB3F" w:rsidR="00E80E1E" w:rsidRPr="003A0B1C" w:rsidRDefault="000A6716" w:rsidP="00775226">
            <w:pPr>
              <w:jc w:val="both"/>
            </w:pPr>
            <w:r w:rsidRPr="003A0B1C">
              <w:t>4.1.</w:t>
            </w:r>
            <w:r w:rsidR="00775226">
              <w:t>4</w:t>
            </w:r>
          </w:p>
        </w:tc>
        <w:tc>
          <w:tcPr>
            <w:tcW w:w="7371" w:type="dxa"/>
            <w:shd w:val="clear" w:color="auto" w:fill="auto"/>
          </w:tcPr>
          <w:p w14:paraId="5FA0EDF5" w14:textId="07FD542E" w:rsidR="00E80E1E" w:rsidRPr="003A0B1C" w:rsidRDefault="000A6716" w:rsidP="008763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A0B1C">
              <w:t>Describe the route that will be taken by a car ent</w:t>
            </w:r>
            <w:r w:rsidR="00F247B7" w:rsidRPr="003A0B1C">
              <w:t>ering the town on</w:t>
            </w:r>
            <w:r w:rsidRPr="003A0B1C">
              <w:t xml:space="preserve"> Stateway </w:t>
            </w:r>
            <w:r w:rsidR="00593ED6" w:rsidRPr="003A0B1C">
              <w:t xml:space="preserve">from the </w:t>
            </w:r>
            <w:r w:rsidR="007F50FF">
              <w:t>i</w:t>
            </w:r>
            <w:r w:rsidR="00593ED6" w:rsidRPr="003A0B1C">
              <w:t xml:space="preserve">ndustrial </w:t>
            </w:r>
            <w:r w:rsidR="007F50FF">
              <w:t>a</w:t>
            </w:r>
            <w:r w:rsidR="00593ED6" w:rsidRPr="003A0B1C">
              <w:t>rea</w:t>
            </w:r>
            <w:r w:rsidR="00F247B7" w:rsidRPr="003A0B1C">
              <w:t xml:space="preserve"> </w:t>
            </w:r>
            <w:r w:rsidRPr="003A0B1C">
              <w:t xml:space="preserve">if </w:t>
            </w:r>
            <w:r w:rsidR="00746BC6" w:rsidRPr="003A0B1C">
              <w:t xml:space="preserve">it </w:t>
            </w:r>
            <w:r w:rsidRPr="003A0B1C">
              <w:t>will be heading to</w:t>
            </w:r>
            <w:r w:rsidR="0009546F">
              <w:t xml:space="preserve"> the point </w:t>
            </w:r>
            <w:r w:rsidR="007F50FF">
              <w:t xml:space="preserve">in </w:t>
            </w:r>
            <w:r w:rsidR="007F50FF" w:rsidRPr="003A0B1C">
              <w:t>Dagbreek</w:t>
            </w:r>
            <w:r w:rsidR="007F50FF">
              <w:t>,</w:t>
            </w:r>
            <w:r w:rsidR="007F50FF" w:rsidRPr="003A0B1C">
              <w:t xml:space="preserve"> </w:t>
            </w:r>
            <w:r w:rsidR="0009546F">
              <w:t xml:space="preserve">marked </w:t>
            </w:r>
            <w:r w:rsidR="0009546F" w:rsidRPr="007F50FF">
              <w:rPr>
                <w:b/>
              </w:rPr>
              <w:t>X</w:t>
            </w:r>
            <w:r w:rsidR="007F50FF" w:rsidRPr="007F50FF">
              <w:rPr>
                <w:sz w:val="28"/>
                <w:szCs w:val="28"/>
              </w:rPr>
              <w:t>,</w:t>
            </w:r>
            <w:r w:rsidR="00090DA9" w:rsidRPr="007F50FF">
              <w:rPr>
                <w:sz w:val="22"/>
                <w:szCs w:val="22"/>
              </w:rPr>
              <w:t xml:space="preserve"> </w:t>
            </w:r>
            <w:r w:rsidR="007F50FF">
              <w:t>passing by the c</w:t>
            </w:r>
            <w:r w:rsidRPr="003A0B1C">
              <w:t xml:space="preserve">ity </w:t>
            </w:r>
            <w:r w:rsidR="007F50FF">
              <w:t>c</w:t>
            </w:r>
            <w:r w:rsidRPr="003A0B1C">
              <w:t xml:space="preserve">ouncil </w:t>
            </w:r>
            <w:r w:rsidR="004348E0">
              <w:t xml:space="preserve">building </w:t>
            </w:r>
            <w:r w:rsidRPr="003A0B1C">
              <w:t>on the left.</w:t>
            </w:r>
          </w:p>
        </w:tc>
        <w:tc>
          <w:tcPr>
            <w:tcW w:w="236" w:type="dxa"/>
            <w:shd w:val="clear" w:color="auto" w:fill="auto"/>
          </w:tcPr>
          <w:p w14:paraId="3BD5C86A" w14:textId="77777777" w:rsidR="00E80E1E" w:rsidRPr="003A0B1C" w:rsidRDefault="00E80E1E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13766061" w14:textId="3F1221B2" w:rsidR="00E80E1E" w:rsidRPr="003A0B1C" w:rsidRDefault="000A6716" w:rsidP="00DD48E6">
            <w:pPr>
              <w:jc w:val="both"/>
            </w:pPr>
            <w:r w:rsidRPr="003A0B1C">
              <w:t>(</w:t>
            </w:r>
            <w:r w:rsidR="00DD48E6">
              <w:t>5</w:t>
            </w:r>
            <w:r w:rsidRPr="003A0B1C">
              <w:t>)</w:t>
            </w:r>
          </w:p>
        </w:tc>
      </w:tr>
    </w:tbl>
    <w:p w14:paraId="13081F26" w14:textId="77777777" w:rsidR="00E80E1E" w:rsidRPr="003A0B1C" w:rsidRDefault="00E80E1E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E80E1E" w:rsidRPr="003A0B1C" w14:paraId="043B68FB" w14:textId="77777777" w:rsidTr="00CE5412">
        <w:tc>
          <w:tcPr>
            <w:tcW w:w="959" w:type="dxa"/>
            <w:shd w:val="clear" w:color="auto" w:fill="auto"/>
          </w:tcPr>
          <w:p w14:paraId="7BC2398D" w14:textId="77777777" w:rsidR="00E80E1E" w:rsidRPr="003A0B1C" w:rsidRDefault="00E80E1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6526E1D0" w14:textId="2D2775C4" w:rsidR="00E80E1E" w:rsidRPr="00ED3DD8" w:rsidRDefault="000A6716" w:rsidP="00775226">
            <w:pPr>
              <w:jc w:val="both"/>
            </w:pPr>
            <w:r w:rsidRPr="00ED3DD8">
              <w:t>4.1.</w:t>
            </w:r>
            <w:r w:rsidR="00775226" w:rsidRPr="00ED3DD8">
              <w:t>5</w:t>
            </w:r>
          </w:p>
        </w:tc>
        <w:tc>
          <w:tcPr>
            <w:tcW w:w="7371" w:type="dxa"/>
            <w:shd w:val="clear" w:color="auto" w:fill="auto"/>
          </w:tcPr>
          <w:p w14:paraId="1EB6D0CB" w14:textId="1C930B7B" w:rsidR="00E80E1E" w:rsidRPr="00ED3DD8" w:rsidRDefault="00ED3DD8" w:rsidP="00ED3DD8">
            <w:pPr>
              <w:autoSpaceDE w:val="0"/>
              <w:autoSpaceDN w:val="0"/>
              <w:adjustRightInd w:val="0"/>
              <w:jc w:val="both"/>
            </w:pPr>
            <w:r w:rsidRPr="00ED3DD8">
              <w:t>The actual</w:t>
            </w:r>
            <w:r w:rsidR="000A6716" w:rsidRPr="00ED3DD8">
              <w:t xml:space="preserve"> distance </w:t>
            </w:r>
            <w:r w:rsidRPr="00ED3DD8">
              <w:t xml:space="preserve">from exiting </w:t>
            </w:r>
            <w:r w:rsidR="004348E0">
              <w:t xml:space="preserve">the </w:t>
            </w:r>
            <w:r w:rsidRPr="00ED3DD8">
              <w:t>Alfa circle</w:t>
            </w:r>
            <w:r w:rsidR="00E15DC2" w:rsidRPr="00ED3DD8">
              <w:t xml:space="preserve"> </w:t>
            </w:r>
            <w:r w:rsidRPr="00ED3DD8">
              <w:t>to entering</w:t>
            </w:r>
            <w:r w:rsidR="004348E0">
              <w:t xml:space="preserve"> the </w:t>
            </w:r>
            <w:r w:rsidRPr="00ED3DD8">
              <w:t>Engen circle</w:t>
            </w:r>
            <w:r w:rsidR="00E15DC2" w:rsidRPr="00ED3DD8">
              <w:t xml:space="preserve"> is </w:t>
            </w:r>
            <w:r w:rsidRPr="00ED3DD8">
              <w:t>500 m</w:t>
            </w:r>
            <w:r w:rsidR="00E15DC2" w:rsidRPr="00ED3DD8">
              <w:t xml:space="preserve">. </w:t>
            </w:r>
            <w:r w:rsidRPr="00ED3DD8">
              <w:t xml:space="preserve">The actual distance from </w:t>
            </w:r>
            <w:r w:rsidR="00D271E5">
              <w:t xml:space="preserve">exiting </w:t>
            </w:r>
            <w:r w:rsidRPr="00ED3DD8">
              <w:t xml:space="preserve">circle </w:t>
            </w:r>
            <w:r w:rsidR="003B37B0" w:rsidRPr="00ED3DD8">
              <w:t xml:space="preserve">13 </w:t>
            </w:r>
            <w:r w:rsidRPr="00ED3DD8">
              <w:t>to entering circle</w:t>
            </w:r>
            <w:r w:rsidR="003B37B0" w:rsidRPr="00ED3DD8">
              <w:t xml:space="preserve"> 1</w:t>
            </w:r>
            <w:r w:rsidRPr="00ED3DD8">
              <w:t>4 in Stateway is 1,4 km.</w:t>
            </w:r>
          </w:p>
          <w:p w14:paraId="25FCE92C" w14:textId="77777777" w:rsidR="00ED3DD8" w:rsidRPr="00ED3DD8" w:rsidRDefault="00ED3DD8" w:rsidP="00ED3DD8">
            <w:pPr>
              <w:autoSpaceDE w:val="0"/>
              <w:autoSpaceDN w:val="0"/>
              <w:adjustRightInd w:val="0"/>
              <w:jc w:val="both"/>
            </w:pPr>
          </w:p>
          <w:p w14:paraId="1FB1D1B0" w14:textId="297DB4D4" w:rsidR="00ED3DD8" w:rsidRPr="00ED3DD8" w:rsidRDefault="00C56E1E" w:rsidP="00B40C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Determine, by measurement, whether the map is drawn to scale.</w:t>
            </w:r>
          </w:p>
        </w:tc>
        <w:tc>
          <w:tcPr>
            <w:tcW w:w="236" w:type="dxa"/>
            <w:shd w:val="clear" w:color="auto" w:fill="auto"/>
          </w:tcPr>
          <w:p w14:paraId="03C620B6" w14:textId="77777777" w:rsidR="00E80E1E" w:rsidRPr="00ED3DD8" w:rsidRDefault="00E80E1E" w:rsidP="00BE3FBD">
            <w:pPr>
              <w:jc w:val="both"/>
              <w:rPr>
                <w:highlight w:val="yellow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62E19C70" w14:textId="51DFACF2" w:rsidR="00E80E1E" w:rsidRPr="003A0B1C" w:rsidRDefault="000A6716" w:rsidP="00ED3DD8">
            <w:pPr>
              <w:jc w:val="both"/>
            </w:pPr>
            <w:r w:rsidRPr="00ED3DD8">
              <w:t>(</w:t>
            </w:r>
            <w:r w:rsidR="00ED3DD8" w:rsidRPr="00ED3DD8">
              <w:t>5</w:t>
            </w:r>
            <w:r w:rsidRPr="00ED3DD8">
              <w:t>)</w:t>
            </w:r>
          </w:p>
        </w:tc>
      </w:tr>
    </w:tbl>
    <w:p w14:paraId="11CBDD95" w14:textId="6674B2D1" w:rsidR="00E80E1E" w:rsidRPr="003A0B1C" w:rsidRDefault="00E80E1E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E80E1E" w:rsidRPr="003A0B1C" w14:paraId="40501862" w14:textId="77777777" w:rsidTr="00CE5412">
        <w:tc>
          <w:tcPr>
            <w:tcW w:w="959" w:type="dxa"/>
            <w:shd w:val="clear" w:color="auto" w:fill="auto"/>
          </w:tcPr>
          <w:p w14:paraId="00327C52" w14:textId="77777777" w:rsidR="00E80E1E" w:rsidRPr="003A0B1C" w:rsidRDefault="00E80E1E" w:rsidP="00BE3F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BD8109C" w14:textId="1AE15015" w:rsidR="00E80E1E" w:rsidRPr="003A0B1C" w:rsidRDefault="000A6716" w:rsidP="00775226">
            <w:pPr>
              <w:jc w:val="both"/>
            </w:pPr>
            <w:r w:rsidRPr="003A0B1C">
              <w:t>4.1.</w:t>
            </w:r>
            <w:r w:rsidR="00775226">
              <w:t>6</w:t>
            </w:r>
          </w:p>
        </w:tc>
        <w:tc>
          <w:tcPr>
            <w:tcW w:w="7371" w:type="dxa"/>
            <w:shd w:val="clear" w:color="auto" w:fill="auto"/>
          </w:tcPr>
          <w:p w14:paraId="3F251B9A" w14:textId="4962A7AE" w:rsidR="00ED3DD8" w:rsidRDefault="00C7291C" w:rsidP="00BE3FBD">
            <w:pPr>
              <w:autoSpaceDE w:val="0"/>
              <w:autoSpaceDN w:val="0"/>
              <w:adjustRightInd w:val="0"/>
              <w:jc w:val="both"/>
            </w:pPr>
            <w:r w:rsidRPr="003A0B1C">
              <w:t xml:space="preserve">Samuel stated that </w:t>
            </w:r>
            <w:r w:rsidR="000A6716" w:rsidRPr="003A0B1C">
              <w:t xml:space="preserve">it took </w:t>
            </w:r>
            <w:r w:rsidR="00983EC3">
              <w:t xml:space="preserve">him </w:t>
            </w:r>
            <w:r w:rsidR="000A6716" w:rsidRPr="003A0B1C">
              <w:t xml:space="preserve">5 minutes to cover </w:t>
            </w:r>
            <w:r w:rsidR="00142A45">
              <w:t xml:space="preserve">a </w:t>
            </w:r>
            <w:r w:rsidR="000A6716" w:rsidRPr="003A0B1C">
              <w:t xml:space="preserve">distance </w:t>
            </w:r>
            <w:r w:rsidR="007E5B5A">
              <w:t>of</w:t>
            </w:r>
            <w:r w:rsidRPr="003A0B1C">
              <w:t xml:space="preserve"> 4 km</w:t>
            </w:r>
            <w:r w:rsidR="007E5B5A">
              <w:t xml:space="preserve"> in Welkom</w:t>
            </w:r>
            <w:r w:rsidR="000A6716" w:rsidRPr="003A0B1C">
              <w:t xml:space="preserve">. </w:t>
            </w:r>
          </w:p>
          <w:p w14:paraId="6957C99F" w14:textId="77777777" w:rsidR="00ED3DD8" w:rsidRDefault="00ED3DD8" w:rsidP="00BE3FBD">
            <w:pPr>
              <w:autoSpaceDE w:val="0"/>
              <w:autoSpaceDN w:val="0"/>
              <w:adjustRightInd w:val="0"/>
              <w:jc w:val="both"/>
            </w:pPr>
          </w:p>
          <w:p w14:paraId="289873EB" w14:textId="14CC468B" w:rsidR="00E80E1E" w:rsidRPr="003A0B1C" w:rsidRDefault="00C7291C" w:rsidP="00BE3FBD">
            <w:pPr>
              <w:autoSpaceDE w:val="0"/>
              <w:autoSpaceDN w:val="0"/>
              <w:adjustRightInd w:val="0"/>
              <w:jc w:val="both"/>
            </w:pPr>
            <w:r w:rsidRPr="003A0B1C">
              <w:t>Verify</w:t>
            </w:r>
            <w:r w:rsidR="00C56E1E">
              <w:t>, with calculation,</w:t>
            </w:r>
            <w:r w:rsidRPr="003A0B1C">
              <w:t xml:space="preserve"> </w:t>
            </w:r>
            <w:r w:rsidR="000A6716" w:rsidRPr="003A0B1C">
              <w:t xml:space="preserve">whether the car was travelling </w:t>
            </w:r>
            <w:r w:rsidR="007E5B5A">
              <w:t>within the speed limit</w:t>
            </w:r>
            <w:r w:rsidR="000A6716" w:rsidRPr="003A0B1C">
              <w:t>.</w:t>
            </w:r>
          </w:p>
          <w:p w14:paraId="67DECE9F" w14:textId="77777777" w:rsidR="00ED3DD8" w:rsidRDefault="00ED3DD8" w:rsidP="00BE3FBD">
            <w:pPr>
              <w:autoSpaceDE w:val="0"/>
              <w:autoSpaceDN w:val="0"/>
              <w:adjustRightInd w:val="0"/>
              <w:jc w:val="both"/>
            </w:pPr>
          </w:p>
          <w:p w14:paraId="7BA3C241" w14:textId="1C965D5B" w:rsidR="00DF1C0C" w:rsidRDefault="00DF1C0C" w:rsidP="00BE3FBD">
            <w:pPr>
              <w:autoSpaceDE w:val="0"/>
              <w:autoSpaceDN w:val="0"/>
              <w:adjustRightInd w:val="0"/>
              <w:jc w:val="both"/>
            </w:pPr>
            <w:r w:rsidRPr="003A0B1C">
              <w:t xml:space="preserve">You may </w:t>
            </w:r>
            <w:r w:rsidR="00110C07">
              <w:t xml:space="preserve">use </w:t>
            </w:r>
            <w:r w:rsidRPr="003A0B1C">
              <w:t>the formula:</w:t>
            </w:r>
          </w:p>
          <w:p w14:paraId="3EB88CB8" w14:textId="77777777" w:rsidR="00AF2574" w:rsidRPr="003A0B1C" w:rsidRDefault="00AF2574" w:rsidP="00BE3FBD">
            <w:pPr>
              <w:autoSpaceDE w:val="0"/>
              <w:autoSpaceDN w:val="0"/>
              <w:adjustRightInd w:val="0"/>
              <w:jc w:val="both"/>
            </w:pPr>
          </w:p>
          <w:p w14:paraId="1B01FAB4" w14:textId="07057790" w:rsidR="00DF1C0C" w:rsidRPr="003A0B1C" w:rsidRDefault="00DF1C0C" w:rsidP="00BE3FB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A0B1C">
              <w:rPr>
                <w:rFonts w:eastAsia="Calibri"/>
                <w:b/>
              </w:rPr>
              <w:t>Distance = Speed × Time</w:t>
            </w:r>
          </w:p>
        </w:tc>
        <w:tc>
          <w:tcPr>
            <w:tcW w:w="236" w:type="dxa"/>
            <w:shd w:val="clear" w:color="auto" w:fill="auto"/>
          </w:tcPr>
          <w:p w14:paraId="35FB9EF0" w14:textId="77777777" w:rsidR="00E80E1E" w:rsidRPr="003A0B1C" w:rsidRDefault="00E80E1E" w:rsidP="00BE3FBD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110D24F9" w14:textId="6A067ABA" w:rsidR="00E80E1E" w:rsidRPr="003A0B1C" w:rsidRDefault="00DF1C0C" w:rsidP="00C7291C">
            <w:pPr>
              <w:jc w:val="both"/>
            </w:pPr>
            <w:r w:rsidRPr="003A0B1C">
              <w:t>(</w:t>
            </w:r>
            <w:r w:rsidR="00C7291C" w:rsidRPr="003A0B1C">
              <w:t>4</w:t>
            </w:r>
            <w:r w:rsidR="000A6716" w:rsidRPr="003A0B1C">
              <w:t>)</w:t>
            </w:r>
          </w:p>
        </w:tc>
      </w:tr>
    </w:tbl>
    <w:p w14:paraId="550059AC" w14:textId="5460272E" w:rsidR="00E80E1E" w:rsidRPr="003A0B1C" w:rsidRDefault="00E80E1E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0D7D15" w:rsidRPr="003A0B1C" w14:paraId="55429A33" w14:textId="77777777" w:rsidTr="00CE5412">
        <w:tc>
          <w:tcPr>
            <w:tcW w:w="959" w:type="dxa"/>
            <w:shd w:val="clear" w:color="auto" w:fill="auto"/>
          </w:tcPr>
          <w:p w14:paraId="45640DA1" w14:textId="77777777" w:rsidR="000D7D15" w:rsidRPr="003A0B1C" w:rsidRDefault="000D7D15" w:rsidP="000D7D1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2A6BB880" w14:textId="6C626997" w:rsidR="000D7D15" w:rsidRPr="007E5B5A" w:rsidRDefault="000D7D15" w:rsidP="00775226">
            <w:pPr>
              <w:jc w:val="both"/>
            </w:pPr>
            <w:r w:rsidRPr="007E5B5A">
              <w:t>4.1.</w:t>
            </w:r>
            <w:r w:rsidR="00775226" w:rsidRPr="007E5B5A">
              <w:t>7</w:t>
            </w:r>
          </w:p>
        </w:tc>
        <w:tc>
          <w:tcPr>
            <w:tcW w:w="7371" w:type="dxa"/>
            <w:shd w:val="clear" w:color="auto" w:fill="auto"/>
          </w:tcPr>
          <w:p w14:paraId="329208FE" w14:textId="1F04FFFF" w:rsidR="000A71E5" w:rsidRPr="007E5B5A" w:rsidRDefault="00957330" w:rsidP="0035204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57330">
              <w:rPr>
                <w:rFonts w:eastAsia="Calibri"/>
                <w:caps/>
              </w:rPr>
              <w:t>t</w:t>
            </w:r>
            <w:r>
              <w:rPr>
                <w:rFonts w:eastAsia="Calibri"/>
              </w:rPr>
              <w:t>he same painters must repaint all the</w:t>
            </w:r>
            <w:r w:rsidR="007E5B5A">
              <w:rPr>
                <w:rFonts w:eastAsia="Calibri"/>
              </w:rPr>
              <w:t xml:space="preserve"> </w:t>
            </w:r>
            <w:r w:rsidR="00C56E1E">
              <w:rPr>
                <w:rFonts w:eastAsia="Calibri"/>
              </w:rPr>
              <w:t xml:space="preserve">road markings </w:t>
            </w:r>
            <w:r w:rsidR="007E5B5A">
              <w:rPr>
                <w:rFonts w:eastAsia="Calibri"/>
              </w:rPr>
              <w:t xml:space="preserve">at all the </w:t>
            </w:r>
            <w:r w:rsidR="00805F7E">
              <w:rPr>
                <w:rFonts w:eastAsia="Calibri"/>
              </w:rPr>
              <w:t xml:space="preserve">traffic </w:t>
            </w:r>
            <w:r w:rsidR="007E5B5A">
              <w:rPr>
                <w:rFonts w:eastAsia="Calibri"/>
              </w:rPr>
              <w:t xml:space="preserve">circles </w:t>
            </w:r>
            <w:r w:rsidR="007E5B5A" w:rsidRPr="007E5B5A">
              <w:rPr>
                <w:rFonts w:eastAsia="Calibri"/>
              </w:rPr>
              <w:t>in Welkom</w:t>
            </w:r>
            <w:r w:rsidR="000A71E5" w:rsidRPr="007E5B5A">
              <w:rPr>
                <w:rFonts w:eastAsia="Calibri"/>
              </w:rPr>
              <w:t>.</w:t>
            </w:r>
          </w:p>
          <w:p w14:paraId="276FCE25" w14:textId="77777777" w:rsidR="000A71E5" w:rsidRPr="007E5B5A" w:rsidRDefault="000A71E5" w:rsidP="0035204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5D83E390" w14:textId="502C2BF3" w:rsidR="00C56E1E" w:rsidRDefault="0035204E" w:rsidP="007E5B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E5B5A">
              <w:rPr>
                <w:rFonts w:eastAsia="Calibri"/>
              </w:rPr>
              <w:t>Lethu sa</w:t>
            </w:r>
            <w:r w:rsidR="00805F7E">
              <w:rPr>
                <w:rFonts w:eastAsia="Calibri"/>
              </w:rPr>
              <w:t>ys</w:t>
            </w:r>
            <w:r w:rsidRPr="007E5B5A">
              <w:rPr>
                <w:rFonts w:eastAsia="Calibri"/>
              </w:rPr>
              <w:t xml:space="preserve"> the probability that the </w:t>
            </w:r>
            <w:r w:rsidR="007E5B5A">
              <w:rPr>
                <w:rFonts w:eastAsia="Calibri"/>
              </w:rPr>
              <w:t>painters are</w:t>
            </w:r>
            <w:r w:rsidRPr="007E5B5A">
              <w:rPr>
                <w:rFonts w:eastAsia="Calibri"/>
              </w:rPr>
              <w:t xml:space="preserve"> at</w:t>
            </w:r>
            <w:r w:rsidR="00C7291C" w:rsidRPr="007E5B5A">
              <w:rPr>
                <w:rFonts w:eastAsia="Calibri"/>
              </w:rPr>
              <w:t xml:space="preserve"> a circle in</w:t>
            </w:r>
            <w:r w:rsidRPr="007E5B5A">
              <w:rPr>
                <w:rFonts w:eastAsia="Calibri"/>
              </w:rPr>
              <w:t xml:space="preserve"> Stateway is 0,15. </w:t>
            </w:r>
          </w:p>
          <w:p w14:paraId="3E03B8B3" w14:textId="77777777" w:rsidR="00C56E1E" w:rsidRDefault="00C56E1E" w:rsidP="007E5B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0191C645" w14:textId="292FA473" w:rsidR="000D7D15" w:rsidRPr="007E5B5A" w:rsidRDefault="0035204E" w:rsidP="00C56E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E5B5A">
              <w:rPr>
                <w:rFonts w:eastAsia="Calibri"/>
              </w:rPr>
              <w:t xml:space="preserve">Verify </w:t>
            </w:r>
            <w:r w:rsidR="00C56E1E">
              <w:rPr>
                <w:rFonts w:eastAsia="Calibri"/>
              </w:rPr>
              <w:t>whether her statement is valid.</w:t>
            </w:r>
          </w:p>
        </w:tc>
        <w:tc>
          <w:tcPr>
            <w:tcW w:w="236" w:type="dxa"/>
            <w:shd w:val="clear" w:color="auto" w:fill="auto"/>
          </w:tcPr>
          <w:p w14:paraId="506FE848" w14:textId="77777777" w:rsidR="000D7D15" w:rsidRPr="003A0B1C" w:rsidRDefault="000D7D15" w:rsidP="000D7D15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702EFA3B" w14:textId="13CFF270" w:rsidR="000D7D15" w:rsidRPr="003A0B1C" w:rsidRDefault="0035204E" w:rsidP="00C7291C">
            <w:pPr>
              <w:jc w:val="both"/>
            </w:pPr>
            <w:r w:rsidRPr="003A0B1C">
              <w:t>(</w:t>
            </w:r>
            <w:r w:rsidR="00C7291C" w:rsidRPr="003A0B1C">
              <w:t>4</w:t>
            </w:r>
            <w:r w:rsidR="000D7D15" w:rsidRPr="003A0B1C">
              <w:t>)</w:t>
            </w:r>
          </w:p>
        </w:tc>
      </w:tr>
    </w:tbl>
    <w:p w14:paraId="77227E9A" w14:textId="07441B11" w:rsidR="000D7D15" w:rsidRPr="00EC6935" w:rsidRDefault="000D7D15"/>
    <w:p w14:paraId="6095A91B" w14:textId="77777777" w:rsidR="00541C6C" w:rsidRDefault="00541C6C"/>
    <w:p w14:paraId="688555A9" w14:textId="77777777" w:rsidR="00541C6C" w:rsidRDefault="00541C6C"/>
    <w:p w14:paraId="5E3420F7" w14:textId="1C4AB577" w:rsidR="00541C6C" w:rsidRDefault="00541C6C">
      <w:r>
        <w:br w:type="page"/>
      </w:r>
    </w:p>
    <w:p w14:paraId="10E18524" w14:textId="77777777" w:rsidR="00541C6C" w:rsidRPr="00EC6935" w:rsidRDefault="00541C6C"/>
    <w:p w14:paraId="261FD058" w14:textId="77777777" w:rsidR="009F7CBD" w:rsidRDefault="009F7CBD" w:rsidP="009F7CBD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9F7CBD" w14:paraId="0A44A229" w14:textId="77777777" w:rsidTr="009F7CBD">
        <w:tc>
          <w:tcPr>
            <w:tcW w:w="959" w:type="dxa"/>
            <w:shd w:val="clear" w:color="auto" w:fill="auto"/>
          </w:tcPr>
          <w:p w14:paraId="2D888DBF" w14:textId="77777777" w:rsidR="009F7CBD" w:rsidRDefault="009F7CBD" w:rsidP="009F7CBD">
            <w:pPr>
              <w:rPr>
                <w:lang w:val="af-ZA"/>
              </w:rPr>
            </w:pPr>
            <w:r>
              <w:rPr>
                <w:lang w:val="af-ZA"/>
              </w:rPr>
              <w:t>4.2</w:t>
            </w:r>
          </w:p>
        </w:tc>
        <w:tc>
          <w:tcPr>
            <w:tcW w:w="8505" w:type="dxa"/>
            <w:shd w:val="clear" w:color="auto" w:fill="auto"/>
          </w:tcPr>
          <w:p w14:paraId="603EDEC0" w14:textId="14B2E118" w:rsidR="009F7CBD" w:rsidRDefault="009F7CBD" w:rsidP="009F7C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The accelerated schools infrastructure delivery initiative (ASIDI) of t</w:t>
            </w:r>
            <w:r w:rsidRPr="005E5BA4">
              <w:rPr>
                <w:rFonts w:eastAsia="Calibri"/>
              </w:rPr>
              <w:t xml:space="preserve">he Department of Education </w:t>
            </w:r>
            <w:r>
              <w:rPr>
                <w:rFonts w:eastAsia="Calibri"/>
              </w:rPr>
              <w:t xml:space="preserve">was created to </w:t>
            </w:r>
            <w:r w:rsidR="004348E0">
              <w:rPr>
                <w:rFonts w:eastAsia="Calibri"/>
              </w:rPr>
              <w:t>renovate</w:t>
            </w:r>
            <w:r>
              <w:rPr>
                <w:rFonts w:eastAsia="Calibri"/>
              </w:rPr>
              <w:t xml:space="preserve"> schools so that they are conducive to learning.</w:t>
            </w:r>
          </w:p>
          <w:p w14:paraId="66F4497C" w14:textId="77777777" w:rsidR="009F7CBD" w:rsidRDefault="009F7CBD" w:rsidP="009F7C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44B3FCCD" w14:textId="44703996" w:rsidR="009F7CBD" w:rsidRDefault="009F7CBD" w:rsidP="009F7C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TABLE 4 shows a summary of the completed </w:t>
            </w:r>
            <w:r w:rsidR="004348E0">
              <w:rPr>
                <w:rFonts w:eastAsia="Calibri"/>
              </w:rPr>
              <w:t>renovated</w:t>
            </w:r>
            <w:r>
              <w:rPr>
                <w:rFonts w:eastAsia="Calibri"/>
              </w:rPr>
              <w:t xml:space="preserve"> projects per province.</w:t>
            </w:r>
          </w:p>
          <w:p w14:paraId="47F62DBF" w14:textId="77777777" w:rsidR="009F7CBD" w:rsidRDefault="009F7CBD" w:rsidP="009F7CB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672849B4" w14:textId="3CE3856F" w:rsidR="009F7CBD" w:rsidRDefault="009F7CBD" w:rsidP="004348E0">
            <w:pPr>
              <w:tabs>
                <w:tab w:val="right" w:pos="8289"/>
              </w:tabs>
              <w:jc w:val="both"/>
              <w:rPr>
                <w:lang w:val="af-ZA"/>
              </w:rPr>
            </w:pPr>
            <w:r>
              <w:rPr>
                <w:b/>
                <w:noProof/>
                <w:lang w:eastAsia="en-ZA"/>
              </w:rPr>
              <w:t>TABLE 4</w:t>
            </w:r>
            <w:r w:rsidR="00001B5A">
              <w:rPr>
                <w:b/>
                <w:noProof/>
                <w:lang w:eastAsia="en-ZA"/>
              </w:rPr>
              <w:t>:</w:t>
            </w:r>
            <w:r>
              <w:rPr>
                <w:b/>
                <w:noProof/>
                <w:lang w:eastAsia="en-ZA"/>
              </w:rPr>
              <w:t xml:space="preserve">  Completed ASIDI </w:t>
            </w:r>
            <w:r w:rsidR="004348E0">
              <w:rPr>
                <w:b/>
                <w:noProof/>
                <w:lang w:eastAsia="en-ZA"/>
              </w:rPr>
              <w:t>renovated</w:t>
            </w:r>
            <w:r>
              <w:rPr>
                <w:b/>
                <w:noProof/>
                <w:lang w:eastAsia="en-ZA"/>
              </w:rPr>
              <w:t xml:space="preserve"> projects per province</w:t>
            </w:r>
          </w:p>
        </w:tc>
        <w:tc>
          <w:tcPr>
            <w:tcW w:w="251" w:type="dxa"/>
            <w:shd w:val="clear" w:color="auto" w:fill="auto"/>
          </w:tcPr>
          <w:p w14:paraId="0FA06499" w14:textId="77777777" w:rsidR="009F7CBD" w:rsidRDefault="009F7CBD" w:rsidP="009F7CBD">
            <w:pPr>
              <w:rPr>
                <w:lang w:val="af-ZA"/>
              </w:rPr>
            </w:pPr>
          </w:p>
        </w:tc>
        <w:tc>
          <w:tcPr>
            <w:tcW w:w="883" w:type="dxa"/>
            <w:shd w:val="clear" w:color="auto" w:fill="auto"/>
          </w:tcPr>
          <w:p w14:paraId="173FEBC5" w14:textId="77777777" w:rsidR="009F7CBD" w:rsidRDefault="009F7CBD" w:rsidP="009F7CBD">
            <w:pPr>
              <w:rPr>
                <w:lang w:val="af-ZA"/>
              </w:rPr>
            </w:pPr>
          </w:p>
        </w:tc>
      </w:tr>
    </w:tbl>
    <w:p w14:paraId="060DBE36" w14:textId="77777777" w:rsidR="009F7CBD" w:rsidRDefault="009F7CBD" w:rsidP="009F7CBD">
      <w:pPr>
        <w:rPr>
          <w:lang w:val="af-ZA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38"/>
        <w:gridCol w:w="8988"/>
        <w:gridCol w:w="287"/>
        <w:gridCol w:w="431"/>
      </w:tblGrid>
      <w:tr w:rsidR="009F7CBD" w14:paraId="122E7BD7" w14:textId="77777777" w:rsidTr="009F7CBD">
        <w:tc>
          <w:tcPr>
            <w:tcW w:w="530" w:type="dxa"/>
            <w:shd w:val="clear" w:color="auto" w:fill="auto"/>
          </w:tcPr>
          <w:p w14:paraId="5846E3C0" w14:textId="77777777" w:rsidR="009F7CBD" w:rsidRDefault="009F7CBD" w:rsidP="009F7CBD">
            <w:pPr>
              <w:rPr>
                <w:lang w:val="af-ZA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32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483"/>
              <w:gridCol w:w="1696"/>
              <w:gridCol w:w="1048"/>
              <w:gridCol w:w="1610"/>
              <w:gridCol w:w="1671"/>
              <w:gridCol w:w="1366"/>
            </w:tblGrid>
            <w:tr w:rsidR="009F7CBD" w:rsidRPr="00473D63" w14:paraId="0EEC1390" w14:textId="77777777" w:rsidTr="009F7CBD">
              <w:tc>
                <w:tcPr>
                  <w:tcW w:w="148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329C1731" w14:textId="77777777" w:rsidR="009F7CBD" w:rsidRPr="00C9235F" w:rsidRDefault="009F7CBD" w:rsidP="009F7C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aps/>
                      <w:noProof/>
                      <w:lang w:val="af-ZA" w:eastAsia="en-ZA"/>
                    </w:rPr>
                  </w:pPr>
                </w:p>
              </w:tc>
              <w:tc>
                <w:tcPr>
                  <w:tcW w:w="7611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326F7F" w14:textId="0E7C023F" w:rsidR="009F7CBD" w:rsidRPr="00C9235F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lang w:val="af-ZA" w:eastAsia="en-ZA"/>
                    </w:rPr>
                  </w:pPr>
                  <w:r w:rsidRPr="00C9235F">
                    <w:rPr>
                      <w:b/>
                      <w:caps/>
                      <w:noProof/>
                      <w:lang w:val="af-ZA" w:eastAsia="en-ZA"/>
                    </w:rPr>
                    <w:t>Problem</w:t>
                  </w:r>
                  <w:r>
                    <w:rPr>
                      <w:b/>
                      <w:caps/>
                      <w:noProof/>
                      <w:lang w:val="af-ZA" w:eastAsia="en-ZA"/>
                    </w:rPr>
                    <w:t>S</w:t>
                  </w:r>
                  <w:r w:rsidRPr="00C9235F">
                    <w:rPr>
                      <w:b/>
                      <w:caps/>
                      <w:noProof/>
                      <w:lang w:val="af-ZA" w:eastAsia="en-ZA"/>
                    </w:rPr>
                    <w:t xml:space="preserve"> </w:t>
                  </w:r>
                  <w:r>
                    <w:rPr>
                      <w:b/>
                      <w:caps/>
                      <w:noProof/>
                      <w:lang w:val="af-ZA" w:eastAsia="en-ZA"/>
                    </w:rPr>
                    <w:t>AT THE SCHOOL</w:t>
                  </w:r>
                </w:p>
              </w:tc>
            </w:tr>
            <w:tr w:rsidR="009F7CBD" w:rsidRPr="00473D63" w14:paraId="5C5F8BB0" w14:textId="77777777" w:rsidTr="009F7CBD">
              <w:tc>
                <w:tcPr>
                  <w:tcW w:w="14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1B7262D" w14:textId="1C74A795" w:rsidR="009F7CBD" w:rsidRPr="009F7CBD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val="af-ZA" w:eastAsia="en-ZA"/>
                    </w:rPr>
                  </w:pP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Province</w:t>
                  </w:r>
                </w:p>
              </w:tc>
              <w:tc>
                <w:tcPr>
                  <w:tcW w:w="20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D111038" w14:textId="76627D32" w:rsidR="009F7CBD" w:rsidRPr="009F7CBD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</w:pP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Inappro</w:t>
                  </w:r>
                  <w:r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-</w:t>
                  </w: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priate</w:t>
                  </w:r>
                </w:p>
                <w:p w14:paraId="4D47DA0C" w14:textId="52A7FFA5" w:rsidR="009F7CBD" w:rsidRPr="009F7CBD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val="af-ZA" w:eastAsia="en-ZA"/>
                    </w:rPr>
                  </w:pP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structures</w:t>
                  </w:r>
                </w:p>
              </w:tc>
              <w:tc>
                <w:tcPr>
                  <w:tcW w:w="10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884EE3A" w14:textId="3CF523FD" w:rsidR="009F7CBD" w:rsidRPr="009F7CBD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val="af-ZA" w:eastAsia="en-ZA"/>
                    </w:rPr>
                  </w:pP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Water</w:t>
                  </w:r>
                </w:p>
              </w:tc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EB4082D" w14:textId="78B9967B" w:rsidR="009F7CBD" w:rsidRPr="009F7CBD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val="af-ZA" w:eastAsia="en-ZA"/>
                    </w:rPr>
                  </w:pP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Sanitation</w:t>
                  </w:r>
                </w:p>
              </w:tc>
              <w:tc>
                <w:tcPr>
                  <w:tcW w:w="16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BAA8FC5" w14:textId="61E54D99" w:rsidR="009F7CBD" w:rsidRPr="009F7CBD" w:rsidRDefault="002B0B90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val="af-ZA" w:eastAsia="en-ZA"/>
                    </w:rPr>
                  </w:pPr>
                  <w:r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ELECTRICAL</w:t>
                  </w:r>
                </w:p>
              </w:tc>
              <w:tc>
                <w:tcPr>
                  <w:tcW w:w="1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95A6849" w14:textId="5EA44A35" w:rsidR="009F7CBD" w:rsidRPr="009F7CBD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aps/>
                      <w:noProof/>
                      <w:sz w:val="22"/>
                      <w:szCs w:val="22"/>
                      <w:lang w:val="af-ZA" w:eastAsia="en-ZA"/>
                    </w:rPr>
                  </w:pPr>
                  <w:r w:rsidRPr="009F7CBD">
                    <w:rPr>
                      <w:b/>
                      <w:caps/>
                      <w:noProof/>
                      <w:sz w:val="22"/>
                      <w:szCs w:val="22"/>
                      <w:lang w:eastAsia="en-ZA"/>
                    </w:rPr>
                    <w:t>Total number of projects</w:t>
                  </w:r>
                </w:p>
              </w:tc>
            </w:tr>
            <w:tr w:rsidR="009F7CBD" w:rsidRPr="00473D63" w14:paraId="3D7E74CC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87ED09A" w14:textId="6C7F956C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>
                    <w:rPr>
                      <w:noProof/>
                      <w:lang w:val="af-ZA" w:eastAsia="en-ZA"/>
                    </w:rPr>
                    <w:t>Eastern Cape</w:t>
                  </w:r>
                </w:p>
              </w:tc>
              <w:tc>
                <w:tcPr>
                  <w:tcW w:w="2087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41592D8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145</w:t>
                  </w:r>
                </w:p>
              </w:tc>
              <w:tc>
                <w:tcPr>
                  <w:tcW w:w="104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AAF155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271</w:t>
                  </w:r>
                </w:p>
              </w:tc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9D2EFF7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171</w:t>
                  </w:r>
                </w:p>
              </w:tc>
              <w:tc>
                <w:tcPr>
                  <w:tcW w:w="16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C4CC181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202</w:t>
                  </w:r>
                </w:p>
              </w:tc>
              <w:tc>
                <w:tcPr>
                  <w:tcW w:w="140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7A8457B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789</w:t>
                  </w:r>
                </w:p>
              </w:tc>
            </w:tr>
            <w:tr w:rsidR="009F7CBD" w:rsidRPr="00473D63" w14:paraId="57F0FB98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7538C47" w14:textId="68A2A74B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>
                    <w:rPr>
                      <w:noProof/>
                      <w:lang w:val="af-ZA" w:eastAsia="en-ZA"/>
                    </w:rPr>
                    <w:t>Free State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B39554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21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189B507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53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AF2896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12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58E6001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50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205EA0F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136</w:t>
                  </w:r>
                </w:p>
              </w:tc>
            </w:tr>
            <w:tr w:rsidR="009F7CBD" w:rsidRPr="00473D63" w14:paraId="61D21FF7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2F0CE42" w14:textId="77777777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 w:rsidRPr="00C96B3F">
                    <w:rPr>
                      <w:noProof/>
                      <w:lang w:val="af-ZA" w:eastAsia="en-ZA"/>
                    </w:rPr>
                    <w:t>Gauteng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B25A439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0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E1A0E46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0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8A27F19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14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CF2E309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CFC9AF9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16</w:t>
                  </w:r>
                </w:p>
              </w:tc>
            </w:tr>
            <w:tr w:rsidR="009F7CBD" w:rsidRPr="00473D63" w14:paraId="6A345D13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5213AF1" w14:textId="77777777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 w:rsidRPr="00C96B3F">
                    <w:rPr>
                      <w:noProof/>
                      <w:lang w:val="af-ZA" w:eastAsia="en-ZA"/>
                    </w:rPr>
                    <w:t>KwaZulu-Natal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6DF252F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9A28305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206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A8935E7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103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CE5A5A7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58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110BD21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368</w:t>
                  </w:r>
                </w:p>
              </w:tc>
            </w:tr>
            <w:tr w:rsidR="009F7CBD" w:rsidRPr="00473D63" w14:paraId="2BE20E2D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5E383AE" w14:textId="77777777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 w:rsidRPr="00C96B3F">
                    <w:rPr>
                      <w:noProof/>
                      <w:lang w:val="af-ZA" w:eastAsia="en-ZA"/>
                    </w:rPr>
                    <w:t>Limpopo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43FABFD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9B5D378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104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F7E4BCE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88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B2EF3EE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350BFFC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200</w:t>
                  </w:r>
                </w:p>
              </w:tc>
            </w:tr>
            <w:tr w:rsidR="009F7CBD" w:rsidRPr="00473D63" w14:paraId="315D0C61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A468FD8" w14:textId="77777777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 w:rsidRPr="00C96B3F">
                    <w:rPr>
                      <w:noProof/>
                      <w:lang w:val="af-ZA" w:eastAsia="en-ZA"/>
                    </w:rPr>
                    <w:t>Mpumalanga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0090D7D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6573AD8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36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B79406B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38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5A91B71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45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38E9E56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124</w:t>
                  </w:r>
                </w:p>
              </w:tc>
            </w:tr>
            <w:tr w:rsidR="009F7CBD" w:rsidRPr="00473D63" w14:paraId="37A62DB5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9B0B57C" w14:textId="1523F50E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>
                    <w:rPr>
                      <w:noProof/>
                      <w:lang w:val="af-ZA" w:eastAsia="en-ZA"/>
                    </w:rPr>
                    <w:t>North West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B2F447D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F636593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33C7D1C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10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2988AA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0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10C8063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15</w:t>
                  </w:r>
                </w:p>
              </w:tc>
            </w:tr>
            <w:tr w:rsidR="009F7CBD" w:rsidRPr="00473D63" w14:paraId="693C98D3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D344720" w14:textId="555DB057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>
                    <w:rPr>
                      <w:noProof/>
                      <w:lang w:val="af-ZA" w:eastAsia="en-ZA"/>
                    </w:rPr>
                    <w:t>Northern Cape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99996AD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4365505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368896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13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C6C973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CF25F3E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21</w:t>
                  </w:r>
                </w:p>
              </w:tc>
            </w:tr>
            <w:tr w:rsidR="009F7CBD" w:rsidRPr="00473D63" w14:paraId="652E8FF3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BFC58C" w14:textId="135862D6" w:rsidR="009F7CBD" w:rsidRPr="00C96B3F" w:rsidRDefault="009F7CBD" w:rsidP="009F7CBD">
                  <w:pPr>
                    <w:autoSpaceDE w:val="0"/>
                    <w:autoSpaceDN w:val="0"/>
                    <w:adjustRightInd w:val="0"/>
                    <w:rPr>
                      <w:noProof/>
                      <w:lang w:val="af-ZA" w:eastAsia="en-ZA"/>
                    </w:rPr>
                  </w:pPr>
                  <w:r>
                    <w:rPr>
                      <w:noProof/>
                      <w:lang w:val="af-ZA" w:eastAsia="en-ZA"/>
                    </w:rPr>
                    <w:t>Western Cape</w:t>
                  </w:r>
                </w:p>
              </w:tc>
              <w:tc>
                <w:tcPr>
                  <w:tcW w:w="208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C0A5F1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25</w:t>
                  </w:r>
                </w:p>
              </w:tc>
              <w:tc>
                <w:tcPr>
                  <w:tcW w:w="104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EF6115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6C270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19</w:t>
                  </w:r>
                </w:p>
              </w:tc>
              <w:tc>
                <w:tcPr>
                  <w:tcW w:w="16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227E40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8</w:t>
                  </w:r>
                </w:p>
              </w:tc>
              <w:tc>
                <w:tcPr>
                  <w:tcW w:w="140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52525E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noProof/>
                      <w:lang w:val="af-ZA" w:eastAsia="en-ZA"/>
                    </w:rPr>
                  </w:pPr>
                  <w:r w:rsidRPr="00473D63">
                    <w:rPr>
                      <w:noProof/>
                      <w:lang w:val="af-ZA" w:eastAsia="en-ZA"/>
                    </w:rPr>
                    <w:t>55</w:t>
                  </w:r>
                </w:p>
              </w:tc>
            </w:tr>
            <w:tr w:rsidR="009F7CBD" w:rsidRPr="00473D63" w14:paraId="1853702C" w14:textId="77777777" w:rsidTr="009F7CBD">
              <w:trPr>
                <w:trHeight w:val="576"/>
              </w:trPr>
              <w:tc>
                <w:tcPr>
                  <w:tcW w:w="14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555922" w14:textId="40D45960" w:rsidR="009F7CBD" w:rsidRPr="000350BC" w:rsidRDefault="009F7CBD" w:rsidP="009F7CBD">
                  <w:pPr>
                    <w:autoSpaceDE w:val="0"/>
                    <w:autoSpaceDN w:val="0"/>
                    <w:adjustRightInd w:val="0"/>
                    <w:rPr>
                      <w:b/>
                      <w:caps/>
                      <w:noProof/>
                      <w:lang w:val="af-ZA" w:eastAsia="en-ZA"/>
                    </w:rPr>
                  </w:pPr>
                  <w:r w:rsidRPr="000350BC">
                    <w:rPr>
                      <w:b/>
                      <w:caps/>
                      <w:noProof/>
                      <w:lang w:val="af-ZA" w:eastAsia="en-ZA"/>
                    </w:rPr>
                    <w:t>Total</w:t>
                  </w:r>
                </w:p>
              </w:tc>
              <w:tc>
                <w:tcPr>
                  <w:tcW w:w="20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4950DB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noProof/>
                      <w:lang w:val="af-ZA" w:eastAsia="en-ZA"/>
                    </w:rPr>
                  </w:pPr>
                  <w:r w:rsidRPr="00473D63">
                    <w:rPr>
                      <w:b/>
                      <w:noProof/>
                      <w:lang w:val="af-ZA" w:eastAsia="en-ZA"/>
                    </w:rPr>
                    <w:t>203</w:t>
                  </w:r>
                </w:p>
              </w:tc>
              <w:tc>
                <w:tcPr>
                  <w:tcW w:w="10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AFC3CA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noProof/>
                      <w:lang w:val="af-ZA" w:eastAsia="en-ZA"/>
                    </w:rPr>
                  </w:pPr>
                  <w:r w:rsidRPr="00473D63">
                    <w:rPr>
                      <w:b/>
                      <w:noProof/>
                      <w:lang w:val="af-ZA" w:eastAsia="en-ZA"/>
                    </w:rPr>
                    <w:t>681</w:t>
                  </w:r>
                </w:p>
              </w:tc>
              <w:tc>
                <w:tcPr>
                  <w:tcW w:w="14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F6FB3D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noProof/>
                      <w:lang w:val="af-ZA" w:eastAsia="en-ZA"/>
                    </w:rPr>
                  </w:pPr>
                  <w:r w:rsidRPr="00473D63">
                    <w:rPr>
                      <w:b/>
                      <w:noProof/>
                      <w:lang w:val="af-ZA" w:eastAsia="en-ZA"/>
                    </w:rPr>
                    <w:t>468</w:t>
                  </w:r>
                </w:p>
              </w:tc>
              <w:tc>
                <w:tcPr>
                  <w:tcW w:w="16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91151B6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noProof/>
                      <w:lang w:val="af-ZA" w:eastAsia="en-ZA"/>
                    </w:rPr>
                  </w:pPr>
                  <w:r w:rsidRPr="00473D63">
                    <w:rPr>
                      <w:b/>
                      <w:noProof/>
                      <w:lang w:val="af-ZA" w:eastAsia="en-ZA"/>
                    </w:rPr>
                    <w:t>372</w:t>
                  </w:r>
                </w:p>
              </w:tc>
              <w:tc>
                <w:tcPr>
                  <w:tcW w:w="14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78AB61" w14:textId="77777777" w:rsidR="009F7CBD" w:rsidRPr="00473D63" w:rsidRDefault="009F7CBD" w:rsidP="009F7CBD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noProof/>
                      <w:lang w:val="af-ZA" w:eastAsia="en-ZA"/>
                    </w:rPr>
                  </w:pPr>
                  <w:r w:rsidRPr="00473D63">
                    <w:rPr>
                      <w:b/>
                      <w:noProof/>
                      <w:lang w:val="af-ZA" w:eastAsia="en-ZA"/>
                    </w:rPr>
                    <w:t>1724</w:t>
                  </w:r>
                </w:p>
              </w:tc>
            </w:tr>
          </w:tbl>
          <w:p w14:paraId="540309D8" w14:textId="77777777" w:rsidR="009F7CBD" w:rsidRDefault="009F7CBD" w:rsidP="009F7CBD">
            <w:pPr>
              <w:tabs>
                <w:tab w:val="right" w:pos="8289"/>
              </w:tabs>
              <w:jc w:val="both"/>
              <w:rPr>
                <w:lang w:val="af-ZA"/>
              </w:rPr>
            </w:pPr>
          </w:p>
        </w:tc>
        <w:tc>
          <w:tcPr>
            <w:tcW w:w="234" w:type="dxa"/>
            <w:shd w:val="clear" w:color="auto" w:fill="auto"/>
          </w:tcPr>
          <w:p w14:paraId="139D96B6" w14:textId="77777777" w:rsidR="009F7CBD" w:rsidRDefault="009F7CBD" w:rsidP="009F7CBD">
            <w:pPr>
              <w:rPr>
                <w:lang w:val="af-ZA"/>
              </w:rPr>
            </w:pPr>
          </w:p>
        </w:tc>
        <w:tc>
          <w:tcPr>
            <w:tcW w:w="499" w:type="dxa"/>
            <w:shd w:val="clear" w:color="auto" w:fill="auto"/>
          </w:tcPr>
          <w:p w14:paraId="1FAB8588" w14:textId="77777777" w:rsidR="009F7CBD" w:rsidRDefault="009F7CBD" w:rsidP="009F7CBD">
            <w:pPr>
              <w:rPr>
                <w:lang w:val="af-ZA"/>
              </w:rPr>
            </w:pPr>
          </w:p>
        </w:tc>
      </w:tr>
      <w:tr w:rsidR="009F7CBD" w14:paraId="1689E954" w14:textId="77777777" w:rsidTr="009F7CBD">
        <w:tc>
          <w:tcPr>
            <w:tcW w:w="959" w:type="dxa"/>
            <w:gridSpan w:val="2"/>
            <w:shd w:val="clear" w:color="auto" w:fill="auto"/>
          </w:tcPr>
          <w:p w14:paraId="1C519AE2" w14:textId="77777777" w:rsidR="009F7CBD" w:rsidRDefault="009F7CBD" w:rsidP="009F7CBD">
            <w:pPr>
              <w:rPr>
                <w:lang w:val="af-ZA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14:paraId="01AF974A" w14:textId="3F8DE878" w:rsidR="009F7CBD" w:rsidRDefault="009F7CBD" w:rsidP="00001B5A">
            <w:pPr>
              <w:tabs>
                <w:tab w:val="right" w:pos="8289"/>
              </w:tabs>
              <w:rPr>
                <w:lang w:val="af-ZA"/>
              </w:rPr>
            </w:pPr>
            <w:r>
              <w:rPr>
                <w:rFonts w:eastAsia="Calibri"/>
                <w:sz w:val="20"/>
                <w:lang w:val="af-ZA"/>
              </w:rPr>
              <w:t xml:space="preserve">                                                                                                             [Source</w:t>
            </w:r>
            <w:r w:rsidRPr="00473D63">
              <w:rPr>
                <w:rFonts w:eastAsia="Calibri"/>
                <w:sz w:val="20"/>
                <w:lang w:val="af-ZA"/>
              </w:rPr>
              <w:t xml:space="preserve">: ASIDI </w:t>
            </w:r>
            <w:r w:rsidRPr="004348E0">
              <w:rPr>
                <w:rFonts w:eastAsia="Calibri"/>
                <w:caps/>
                <w:sz w:val="20"/>
                <w:lang w:val="af-ZA"/>
              </w:rPr>
              <w:t>d</w:t>
            </w:r>
            <w:r w:rsidRPr="00473D63">
              <w:rPr>
                <w:rFonts w:eastAsia="Calibri"/>
                <w:sz w:val="20"/>
                <w:lang w:val="af-ZA"/>
              </w:rPr>
              <w:t xml:space="preserve">elivery </w:t>
            </w:r>
            <w:r w:rsidRPr="00001B5A">
              <w:rPr>
                <w:rFonts w:eastAsia="Calibri"/>
                <w:caps/>
                <w:sz w:val="20"/>
                <w:lang w:val="af-ZA"/>
              </w:rPr>
              <w:t>r</w:t>
            </w:r>
            <w:r w:rsidRPr="00473D63">
              <w:rPr>
                <w:rFonts w:eastAsia="Calibri"/>
                <w:sz w:val="20"/>
                <w:lang w:val="af-ZA"/>
              </w:rPr>
              <w:t xml:space="preserve">eport </w:t>
            </w:r>
            <w:r w:rsidRPr="00001B5A">
              <w:rPr>
                <w:rFonts w:eastAsia="Calibri"/>
                <w:caps/>
                <w:sz w:val="20"/>
                <w:lang w:val="af-ZA"/>
              </w:rPr>
              <w:t>u</w:t>
            </w:r>
            <w:r w:rsidRPr="00473D63">
              <w:rPr>
                <w:rFonts w:eastAsia="Calibri"/>
                <w:sz w:val="20"/>
                <w:lang w:val="af-ZA"/>
              </w:rPr>
              <w:t>pdate</w:t>
            </w:r>
            <w:r>
              <w:rPr>
                <w:rFonts w:eastAsia="Calibri"/>
                <w:sz w:val="20"/>
                <w:lang w:val="af-ZA"/>
              </w:rPr>
              <w:t>]</w:t>
            </w:r>
          </w:p>
        </w:tc>
        <w:tc>
          <w:tcPr>
            <w:tcW w:w="425" w:type="dxa"/>
            <w:shd w:val="clear" w:color="auto" w:fill="auto"/>
          </w:tcPr>
          <w:p w14:paraId="484B946D" w14:textId="77777777" w:rsidR="009F7CBD" w:rsidRDefault="009F7CBD" w:rsidP="009F7CBD">
            <w:pPr>
              <w:rPr>
                <w:lang w:val="af-ZA"/>
              </w:rPr>
            </w:pPr>
          </w:p>
        </w:tc>
      </w:tr>
    </w:tbl>
    <w:p w14:paraId="4DCF55EA" w14:textId="77777777" w:rsidR="009F7CBD" w:rsidRDefault="009F7CBD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E5BA4" w14:paraId="4AF5C221" w14:textId="77777777" w:rsidTr="005E5BA4">
        <w:tc>
          <w:tcPr>
            <w:tcW w:w="959" w:type="dxa"/>
            <w:shd w:val="clear" w:color="auto" w:fill="auto"/>
          </w:tcPr>
          <w:p w14:paraId="5A7738B1" w14:textId="77777777" w:rsidR="005E5BA4" w:rsidRDefault="005E5BA4"/>
        </w:tc>
        <w:tc>
          <w:tcPr>
            <w:tcW w:w="8505" w:type="dxa"/>
            <w:shd w:val="clear" w:color="auto" w:fill="auto"/>
          </w:tcPr>
          <w:p w14:paraId="2AC6C913" w14:textId="70A936CD" w:rsidR="005E5BA4" w:rsidRDefault="005E5BA4" w:rsidP="000338CC">
            <w:pPr>
              <w:tabs>
                <w:tab w:val="right" w:pos="8289"/>
              </w:tabs>
              <w:jc w:val="both"/>
            </w:pPr>
            <w:r>
              <w:t xml:space="preserve">Use the information </w:t>
            </w:r>
            <w:r w:rsidR="000338CC">
              <w:t xml:space="preserve">in </w:t>
            </w:r>
            <w:r>
              <w:t xml:space="preserve">the table </w:t>
            </w:r>
            <w:r w:rsidR="000338CC">
              <w:t xml:space="preserve">above </w:t>
            </w:r>
            <w:r>
              <w:t>to answer the questions that follow.</w:t>
            </w:r>
          </w:p>
        </w:tc>
        <w:tc>
          <w:tcPr>
            <w:tcW w:w="251" w:type="dxa"/>
            <w:shd w:val="clear" w:color="auto" w:fill="auto"/>
          </w:tcPr>
          <w:p w14:paraId="271CB186" w14:textId="77777777" w:rsidR="005E5BA4" w:rsidRDefault="005E5BA4"/>
        </w:tc>
        <w:tc>
          <w:tcPr>
            <w:tcW w:w="883" w:type="dxa"/>
            <w:shd w:val="clear" w:color="auto" w:fill="auto"/>
          </w:tcPr>
          <w:p w14:paraId="12D3306F" w14:textId="77777777" w:rsidR="005E5BA4" w:rsidRDefault="005E5BA4"/>
        </w:tc>
      </w:tr>
    </w:tbl>
    <w:p w14:paraId="4C67ED8F" w14:textId="77777777" w:rsidR="005E5BA4" w:rsidRDefault="005E5BA4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830E4C" w:rsidRPr="005E5BA4" w14:paraId="333AC15E" w14:textId="77777777" w:rsidTr="00CE5412">
        <w:tc>
          <w:tcPr>
            <w:tcW w:w="959" w:type="dxa"/>
            <w:shd w:val="clear" w:color="auto" w:fill="auto"/>
          </w:tcPr>
          <w:p w14:paraId="448A8DBF" w14:textId="77777777" w:rsidR="00830E4C" w:rsidRPr="005E5BA4" w:rsidRDefault="00830E4C" w:rsidP="00830E4C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126CBC45" w14:textId="7018FC0D" w:rsidR="00830E4C" w:rsidRPr="005E5BA4" w:rsidRDefault="00830E4C" w:rsidP="00830E4C">
            <w:pPr>
              <w:jc w:val="both"/>
            </w:pPr>
            <w:r w:rsidRPr="005E5BA4">
              <w:t>4.2.1</w:t>
            </w:r>
          </w:p>
        </w:tc>
        <w:tc>
          <w:tcPr>
            <w:tcW w:w="7371" w:type="dxa"/>
            <w:shd w:val="clear" w:color="auto" w:fill="auto"/>
          </w:tcPr>
          <w:p w14:paraId="707F5B69" w14:textId="393056E8" w:rsidR="00830E4C" w:rsidRPr="005E5BA4" w:rsidRDefault="00830E4C" w:rsidP="00C56E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5BA4">
              <w:rPr>
                <w:rFonts w:eastAsia="Calibri"/>
              </w:rPr>
              <w:t>Write down</w:t>
            </w:r>
            <w:r w:rsidR="005D052A">
              <w:rPr>
                <w:rFonts w:eastAsia="Calibri"/>
              </w:rPr>
              <w:t>,</w:t>
            </w:r>
            <w:r w:rsidR="00C154AC">
              <w:rPr>
                <w:rFonts w:eastAsia="Calibri"/>
              </w:rPr>
              <w:t xml:space="preserve"> in simplified form,</w:t>
            </w:r>
            <w:r w:rsidR="005D052A">
              <w:rPr>
                <w:rFonts w:eastAsia="Calibri"/>
              </w:rPr>
              <w:t xml:space="preserve"> </w:t>
            </w:r>
            <w:r w:rsidRPr="005E5BA4">
              <w:rPr>
                <w:rFonts w:eastAsia="Calibri"/>
              </w:rPr>
              <w:t xml:space="preserve">the ratio </w:t>
            </w:r>
            <w:r w:rsidR="003825B3">
              <w:rPr>
                <w:rFonts w:eastAsia="Calibri"/>
              </w:rPr>
              <w:t xml:space="preserve">of </w:t>
            </w:r>
            <w:r w:rsidR="005D052A" w:rsidRPr="005E5BA4">
              <w:rPr>
                <w:rFonts w:eastAsia="Calibri"/>
              </w:rPr>
              <w:t xml:space="preserve">water </w:t>
            </w:r>
            <w:r w:rsidR="00C154AC">
              <w:rPr>
                <w:rFonts w:eastAsia="Calibri"/>
              </w:rPr>
              <w:t xml:space="preserve">projects </w:t>
            </w:r>
            <w:r w:rsidR="005D052A" w:rsidRPr="005E5BA4">
              <w:rPr>
                <w:rFonts w:eastAsia="Calibri"/>
              </w:rPr>
              <w:t>to sanitation pro</w:t>
            </w:r>
            <w:r w:rsidR="00C154AC">
              <w:rPr>
                <w:rFonts w:eastAsia="Calibri"/>
              </w:rPr>
              <w:t>jects</w:t>
            </w:r>
            <w:r w:rsidR="00C56E1E">
              <w:rPr>
                <w:rFonts w:eastAsia="Calibri"/>
              </w:rPr>
              <w:t xml:space="preserve"> in Limpopo</w:t>
            </w:r>
            <w:r w:rsidRPr="005E5BA4">
              <w:rPr>
                <w:rFonts w:eastAsia="Calibri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60E2BBC3" w14:textId="77777777" w:rsidR="00830E4C" w:rsidRPr="005E5BA4" w:rsidRDefault="00830E4C" w:rsidP="00830E4C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754A01FA" w14:textId="1FB00D3B" w:rsidR="00830E4C" w:rsidRPr="005E5BA4" w:rsidRDefault="00830E4C" w:rsidP="00830E4C">
            <w:pPr>
              <w:jc w:val="both"/>
            </w:pPr>
            <w:r w:rsidRPr="005E5BA4">
              <w:t>(3)</w:t>
            </w:r>
          </w:p>
        </w:tc>
      </w:tr>
    </w:tbl>
    <w:p w14:paraId="6D43290B" w14:textId="77777777" w:rsidR="00830E4C" w:rsidRPr="005E5BA4" w:rsidRDefault="00830E4C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1C0546" w:rsidRPr="005E5BA4" w14:paraId="56CA5D90" w14:textId="77777777" w:rsidTr="00CE5412">
        <w:tc>
          <w:tcPr>
            <w:tcW w:w="959" w:type="dxa"/>
            <w:shd w:val="clear" w:color="auto" w:fill="auto"/>
          </w:tcPr>
          <w:p w14:paraId="3E2947B2" w14:textId="77777777" w:rsidR="001C0546" w:rsidRPr="005E5BA4" w:rsidRDefault="001C0546" w:rsidP="000D77B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0B03FBF" w14:textId="4267D9A9" w:rsidR="001C0546" w:rsidRPr="005E5BA4" w:rsidRDefault="00830E4C" w:rsidP="000D77B1">
            <w:pPr>
              <w:jc w:val="both"/>
            </w:pPr>
            <w:r w:rsidRPr="005E5BA4">
              <w:t>4.2.2</w:t>
            </w:r>
          </w:p>
        </w:tc>
        <w:tc>
          <w:tcPr>
            <w:tcW w:w="7371" w:type="dxa"/>
            <w:shd w:val="clear" w:color="auto" w:fill="auto"/>
          </w:tcPr>
          <w:p w14:paraId="148A5230" w14:textId="0EBA05EC" w:rsidR="001C0546" w:rsidRPr="005E5BA4" w:rsidRDefault="000D77B1" w:rsidP="00001B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5BA4">
              <w:t>Determine</w:t>
            </w:r>
            <w:r w:rsidR="00C154AC">
              <w:t xml:space="preserve">, as a decimal, </w:t>
            </w:r>
            <w:r w:rsidRPr="005E5BA4">
              <w:t xml:space="preserve">the probability of randomly selecting </w:t>
            </w:r>
            <w:r w:rsidR="00035B48">
              <w:t xml:space="preserve">a </w:t>
            </w:r>
            <w:r w:rsidR="00001B5A">
              <w:t>renovation</w:t>
            </w:r>
            <w:r w:rsidR="003825B3">
              <w:t xml:space="preserve"> </w:t>
            </w:r>
            <w:r w:rsidR="00035B48">
              <w:t xml:space="preserve">project that </w:t>
            </w:r>
            <w:r w:rsidR="00C154AC">
              <w:t xml:space="preserve">successfully completed </w:t>
            </w:r>
            <w:r w:rsidR="00035B48">
              <w:t>inappropriate structures.</w:t>
            </w:r>
          </w:p>
        </w:tc>
        <w:tc>
          <w:tcPr>
            <w:tcW w:w="236" w:type="dxa"/>
            <w:shd w:val="clear" w:color="auto" w:fill="auto"/>
          </w:tcPr>
          <w:p w14:paraId="197FC013" w14:textId="77777777" w:rsidR="001C0546" w:rsidRPr="005E5BA4" w:rsidRDefault="001C0546" w:rsidP="000D77B1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54F85B10" w14:textId="3D2D129E" w:rsidR="001C0546" w:rsidRPr="005E5BA4" w:rsidRDefault="000D77B1" w:rsidP="000D77B1">
            <w:pPr>
              <w:jc w:val="both"/>
            </w:pPr>
            <w:r w:rsidRPr="005E5BA4">
              <w:t>(3)</w:t>
            </w:r>
          </w:p>
        </w:tc>
      </w:tr>
    </w:tbl>
    <w:p w14:paraId="0604F8C8" w14:textId="77777777" w:rsidR="00621073" w:rsidRPr="005E5BA4" w:rsidRDefault="00621073"/>
    <w:tbl>
      <w:tblPr>
        <w:tblW w:w="10598" w:type="dxa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36"/>
        <w:gridCol w:w="898"/>
      </w:tblGrid>
      <w:tr w:rsidR="001C0546" w:rsidRPr="005E5BA4" w14:paraId="372BE175" w14:textId="77777777" w:rsidTr="00CE5412">
        <w:tc>
          <w:tcPr>
            <w:tcW w:w="959" w:type="dxa"/>
            <w:shd w:val="clear" w:color="auto" w:fill="auto"/>
          </w:tcPr>
          <w:p w14:paraId="25C7A354" w14:textId="77777777" w:rsidR="001C0546" w:rsidRPr="005E5BA4" w:rsidRDefault="001C0546" w:rsidP="000D77B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6D19226" w14:textId="0474967A" w:rsidR="001C0546" w:rsidRPr="005E5BA4" w:rsidRDefault="00830E4C" w:rsidP="000D77B1">
            <w:pPr>
              <w:jc w:val="both"/>
            </w:pPr>
            <w:r w:rsidRPr="00DE7093">
              <w:t>4.2.3</w:t>
            </w:r>
          </w:p>
        </w:tc>
        <w:tc>
          <w:tcPr>
            <w:tcW w:w="7371" w:type="dxa"/>
            <w:shd w:val="clear" w:color="auto" w:fill="auto"/>
          </w:tcPr>
          <w:p w14:paraId="60E0A454" w14:textId="323BD83E" w:rsidR="001C0546" w:rsidRPr="005E5BA4" w:rsidRDefault="000D77B1" w:rsidP="00001B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5BA4">
              <w:t>Determine</w:t>
            </w:r>
            <w:r w:rsidR="00C154AC">
              <w:t xml:space="preserve">, </w:t>
            </w:r>
            <w:r w:rsidR="00C154AC" w:rsidRPr="005E5BA4">
              <w:t>to the nearest percentage</w:t>
            </w:r>
            <w:r w:rsidR="00C154AC">
              <w:t>,</w:t>
            </w:r>
            <w:r w:rsidRPr="005E5BA4">
              <w:t xml:space="preserve"> the probability of randomly selecting</w:t>
            </w:r>
            <w:r w:rsidR="00464397" w:rsidRPr="005E5BA4">
              <w:t xml:space="preserve"> a</w:t>
            </w:r>
            <w:r w:rsidR="009D280B">
              <w:t xml:space="preserve"> </w:t>
            </w:r>
            <w:r w:rsidR="00C154AC">
              <w:t xml:space="preserve">completed project at a </w:t>
            </w:r>
            <w:r w:rsidR="009D280B">
              <w:t>school</w:t>
            </w:r>
            <w:r w:rsidR="009A5E37" w:rsidRPr="005E5BA4">
              <w:t xml:space="preserve"> </w:t>
            </w:r>
            <w:r w:rsidR="00001B5A">
              <w:t>in</w:t>
            </w:r>
            <w:r w:rsidR="009D280B">
              <w:t xml:space="preserve"> KwaZulu Natal </w:t>
            </w:r>
            <w:r w:rsidR="009A5E37" w:rsidRPr="005E5BA4">
              <w:t xml:space="preserve">that </w:t>
            </w:r>
            <w:r w:rsidR="009D280B">
              <w:t xml:space="preserve">did </w:t>
            </w:r>
            <w:r w:rsidR="009A5E37" w:rsidRPr="005E5BA4">
              <w:t xml:space="preserve">NOT </w:t>
            </w:r>
            <w:r w:rsidR="009D280B">
              <w:t xml:space="preserve">have </w:t>
            </w:r>
            <w:r w:rsidR="00F8645E">
              <w:t>electric</w:t>
            </w:r>
            <w:r w:rsidR="009D280B">
              <w:t xml:space="preserve"> </w:t>
            </w:r>
            <w:r w:rsidR="007F479C">
              <w:t>repair</w:t>
            </w:r>
            <w:r w:rsidR="00001B5A">
              <w:t>s</w:t>
            </w:r>
            <w:r w:rsidRPr="005E5BA4">
              <w:t>.</w:t>
            </w:r>
          </w:p>
        </w:tc>
        <w:tc>
          <w:tcPr>
            <w:tcW w:w="236" w:type="dxa"/>
            <w:shd w:val="clear" w:color="auto" w:fill="auto"/>
          </w:tcPr>
          <w:p w14:paraId="250D1358" w14:textId="77777777" w:rsidR="001C0546" w:rsidRPr="005E5BA4" w:rsidRDefault="001C0546" w:rsidP="000D77B1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01ABCEDF" w14:textId="39FB8C44" w:rsidR="001C0546" w:rsidRPr="005E5BA4" w:rsidRDefault="000D77B1" w:rsidP="005F0838">
            <w:pPr>
              <w:jc w:val="both"/>
            </w:pPr>
            <w:r w:rsidRPr="005E5BA4">
              <w:t>(</w:t>
            </w:r>
            <w:r w:rsidR="005F0838">
              <w:t>4</w:t>
            </w:r>
            <w:r w:rsidRPr="005E5BA4">
              <w:t>)</w:t>
            </w:r>
          </w:p>
        </w:tc>
      </w:tr>
      <w:tr w:rsidR="001C0546" w:rsidRPr="00EC6935" w14:paraId="0D927879" w14:textId="77777777" w:rsidTr="00CE5412">
        <w:tc>
          <w:tcPr>
            <w:tcW w:w="959" w:type="dxa"/>
            <w:shd w:val="clear" w:color="auto" w:fill="auto"/>
          </w:tcPr>
          <w:p w14:paraId="0B3DD2CC" w14:textId="77777777" w:rsidR="001C0546" w:rsidRPr="00EC6935" w:rsidRDefault="001C0546" w:rsidP="000D77B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DCC8ED6" w14:textId="58906137" w:rsidR="001C0546" w:rsidRPr="00EC6935" w:rsidRDefault="001C0546" w:rsidP="000D77B1">
            <w:pPr>
              <w:jc w:val="both"/>
            </w:pPr>
          </w:p>
        </w:tc>
        <w:tc>
          <w:tcPr>
            <w:tcW w:w="7371" w:type="dxa"/>
            <w:shd w:val="clear" w:color="auto" w:fill="auto"/>
          </w:tcPr>
          <w:p w14:paraId="0B908076" w14:textId="21C119D3" w:rsidR="001C0546" w:rsidRPr="00EC6935" w:rsidRDefault="001C0546" w:rsidP="000D77B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4D4D4F"/>
              </w:rPr>
            </w:pPr>
          </w:p>
        </w:tc>
        <w:tc>
          <w:tcPr>
            <w:tcW w:w="236" w:type="dxa"/>
            <w:shd w:val="clear" w:color="auto" w:fill="auto"/>
          </w:tcPr>
          <w:p w14:paraId="419CE4BE" w14:textId="77777777" w:rsidR="001C0546" w:rsidRPr="00EC6935" w:rsidRDefault="001C0546" w:rsidP="000D77B1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3B001781" w14:textId="02F72EF2" w:rsidR="001C0546" w:rsidRPr="00EC6935" w:rsidRDefault="00830E4C" w:rsidP="00E60B01">
            <w:pPr>
              <w:jc w:val="both"/>
              <w:rPr>
                <w:b/>
              </w:rPr>
            </w:pPr>
            <w:r w:rsidRPr="00EC6935">
              <w:rPr>
                <w:b/>
              </w:rPr>
              <w:t>[</w:t>
            </w:r>
            <w:r w:rsidR="009A1474">
              <w:rPr>
                <w:b/>
              </w:rPr>
              <w:t>3</w:t>
            </w:r>
            <w:r w:rsidR="00E60B01">
              <w:rPr>
                <w:b/>
              </w:rPr>
              <w:t>4</w:t>
            </w:r>
            <w:r w:rsidRPr="00EC6935">
              <w:rPr>
                <w:b/>
              </w:rPr>
              <w:t>]</w:t>
            </w:r>
          </w:p>
        </w:tc>
      </w:tr>
    </w:tbl>
    <w:p w14:paraId="3ED6C81F" w14:textId="77777777" w:rsidR="007443D3" w:rsidRDefault="007443D3">
      <w:pPr>
        <w:sectPr w:rsidR="007443D3" w:rsidSect="0084189E">
          <w:footerReference w:type="default" r:id="rId30"/>
          <w:headerReference w:type="first" r:id="rId31"/>
          <w:footerReference w:type="first" r:id="rId32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14:paraId="5E9677FB" w14:textId="30A4D6F2" w:rsidR="002F5442" w:rsidRDefault="002F5442"/>
    <w:p w14:paraId="21585052" w14:textId="77777777" w:rsidR="002F5442" w:rsidRPr="00EC6935" w:rsidRDefault="002F5442"/>
    <w:tbl>
      <w:tblPr>
        <w:tblW w:w="1060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0"/>
        <w:gridCol w:w="254"/>
        <w:gridCol w:w="881"/>
      </w:tblGrid>
      <w:tr w:rsidR="006D761C" w:rsidRPr="00EC6935" w14:paraId="55A1192F" w14:textId="77777777" w:rsidTr="001B5939">
        <w:tc>
          <w:tcPr>
            <w:tcW w:w="9470" w:type="dxa"/>
            <w:hideMark/>
          </w:tcPr>
          <w:p w14:paraId="4B7DFA1A" w14:textId="77777777" w:rsidR="006D761C" w:rsidRPr="00EC6935" w:rsidRDefault="006D761C" w:rsidP="0009531D">
            <w:pPr>
              <w:pStyle w:val="Heading4"/>
              <w:tabs>
                <w:tab w:val="right" w:pos="9213"/>
              </w:tabs>
              <w:spacing w:before="0"/>
              <w:rPr>
                <w:rFonts w:ascii="Times New Roman" w:hAnsi="Times New Roman"/>
                <w:i w:val="0"/>
              </w:rPr>
            </w:pPr>
            <w:r w:rsidRPr="00EC6935">
              <w:rPr>
                <w:rFonts w:ascii="Times New Roman" w:hAnsi="Times New Roman"/>
                <w:i w:val="0"/>
                <w:color w:val="auto"/>
              </w:rPr>
              <w:t xml:space="preserve">QUESTION 5 </w:t>
            </w:r>
          </w:p>
        </w:tc>
        <w:tc>
          <w:tcPr>
            <w:tcW w:w="254" w:type="dxa"/>
          </w:tcPr>
          <w:p w14:paraId="3AF082E6" w14:textId="77777777" w:rsidR="006D761C" w:rsidRPr="00EC6935" w:rsidRDefault="006D761C" w:rsidP="00F02A7F"/>
        </w:tc>
        <w:tc>
          <w:tcPr>
            <w:tcW w:w="881" w:type="dxa"/>
          </w:tcPr>
          <w:p w14:paraId="37DA8806" w14:textId="77777777" w:rsidR="006D761C" w:rsidRPr="00EC6935" w:rsidRDefault="006D761C" w:rsidP="00F02A7F">
            <w:pPr>
              <w:rPr>
                <w:b/>
              </w:rPr>
            </w:pPr>
          </w:p>
        </w:tc>
      </w:tr>
    </w:tbl>
    <w:p w14:paraId="38CF1AE1" w14:textId="77777777" w:rsidR="006D761C" w:rsidRPr="00EA59B3" w:rsidRDefault="006D761C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A7457" w14:paraId="12CC622C" w14:textId="77777777" w:rsidTr="00F949E1">
        <w:tc>
          <w:tcPr>
            <w:tcW w:w="959" w:type="dxa"/>
            <w:tcBorders>
              <w:right w:val="single" w:sz="12" w:space="0" w:color="auto"/>
            </w:tcBorders>
            <w:shd w:val="clear" w:color="auto" w:fill="auto"/>
          </w:tcPr>
          <w:p w14:paraId="2CA52533" w14:textId="45DEEE27" w:rsidR="005A7457" w:rsidRDefault="005A7457" w:rsidP="006D761C">
            <w:pPr>
              <w:pStyle w:val="NoSpacing"/>
            </w:pPr>
            <w:r>
              <w:t>5.1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CDE68" w14:textId="711BCA90" w:rsidR="005A7457" w:rsidRDefault="005A7457" w:rsidP="00EC5350">
            <w:pPr>
              <w:pStyle w:val="NoSpacing"/>
              <w:tabs>
                <w:tab w:val="right" w:pos="8289"/>
              </w:tabs>
              <w:jc w:val="both"/>
            </w:pPr>
            <w:r>
              <w:t>When a person buys an asset he can insure this asset against loss or damage.</w:t>
            </w:r>
            <w:r w:rsidR="0064656D">
              <w:t xml:space="preserve">                  </w:t>
            </w:r>
            <w:r>
              <w:t xml:space="preserve">If this asset is </w:t>
            </w:r>
            <w:r w:rsidR="00A55E64">
              <w:t>lost or damage</w:t>
            </w:r>
            <w:r w:rsidR="00EC5350">
              <w:t>d</w:t>
            </w:r>
            <w:r w:rsidR="00A55E64">
              <w:t xml:space="preserve"> </w:t>
            </w:r>
            <w:r>
              <w:t xml:space="preserve">the </w:t>
            </w:r>
            <w:r w:rsidR="00A55E64">
              <w:t>person may claim</w:t>
            </w:r>
            <w:r>
              <w:t xml:space="preserve"> from the insurance company.</w:t>
            </w:r>
            <w:r w:rsidR="0064656D">
              <w:t xml:space="preserve">           </w:t>
            </w:r>
            <w:r>
              <w:t xml:space="preserve">In some cases the insurance company </w:t>
            </w:r>
            <w:r w:rsidR="00EC5350">
              <w:t>may</w:t>
            </w:r>
            <w:r>
              <w:t xml:space="preserve"> not pay out the claim.</w:t>
            </w:r>
            <w:r w:rsidR="0064656D">
              <w:t xml:space="preserve"> </w:t>
            </w:r>
            <w:r>
              <w:t xml:space="preserve">In this case the </w:t>
            </w:r>
            <w:r w:rsidRPr="00EC6935">
              <w:t>p</w:t>
            </w:r>
            <w:r w:rsidR="00A55E64">
              <w:t xml:space="preserve">erson </w:t>
            </w:r>
            <w:r w:rsidRPr="00EC6935">
              <w:t xml:space="preserve">can contact the </w:t>
            </w:r>
            <w:r w:rsidR="00013EF0">
              <w:t>o</w:t>
            </w:r>
            <w:r w:rsidRPr="00EC6935">
              <w:t>mbudsman</w:t>
            </w:r>
            <w:r>
              <w:t xml:space="preserve"> (a legally appointed person</w:t>
            </w:r>
            <w:r w:rsidR="00A55E64">
              <w:t>)</w:t>
            </w:r>
            <w:r>
              <w:t xml:space="preserve"> who will </w:t>
            </w:r>
            <w:r w:rsidR="00EC5350">
              <w:t xml:space="preserve">act </w:t>
            </w:r>
            <w:r>
              <w:t>on behalf of the</w:t>
            </w:r>
            <w:r w:rsidR="00A55E64">
              <w:t xml:space="preserve"> person to </w:t>
            </w:r>
            <w:r>
              <w:t xml:space="preserve">assess </w:t>
            </w:r>
            <w:r w:rsidR="00A55E64">
              <w:t>if the claim is valid</w:t>
            </w:r>
            <w:r>
              <w:t>.</w:t>
            </w:r>
          </w:p>
          <w:p w14:paraId="1F3CEE5C" w14:textId="77777777" w:rsidR="005A7457" w:rsidRPr="00EA59B3" w:rsidRDefault="005A7457" w:rsidP="00EC5350">
            <w:pPr>
              <w:pStyle w:val="NoSpacing"/>
              <w:tabs>
                <w:tab w:val="right" w:pos="8289"/>
              </w:tabs>
              <w:jc w:val="both"/>
              <w:rPr>
                <w:sz w:val="20"/>
              </w:rPr>
            </w:pPr>
          </w:p>
          <w:p w14:paraId="5690F2F6" w14:textId="6FF1D294" w:rsidR="005A7457" w:rsidRDefault="005A7457" w:rsidP="00815932">
            <w:pPr>
              <w:pStyle w:val="NoSpacing"/>
              <w:tabs>
                <w:tab w:val="right" w:pos="8289"/>
              </w:tabs>
              <w:jc w:val="both"/>
            </w:pPr>
            <w:r>
              <w:t xml:space="preserve">ANNEXURE B shows information regarding the value of insurance claims in favour of </w:t>
            </w:r>
            <w:r w:rsidR="00A55E64">
              <w:t>persons</w:t>
            </w:r>
            <w:r w:rsidR="00EC5350">
              <w:t xml:space="preserve"> who had valid claims (with the </w:t>
            </w:r>
            <w:r w:rsidR="00815932">
              <w:t>o</w:t>
            </w:r>
            <w:r w:rsidR="00EC5350">
              <w:t>mbudsman)</w:t>
            </w:r>
            <w:r w:rsidR="00A55E64">
              <w:t xml:space="preserve"> during </w:t>
            </w:r>
            <w:r>
              <w:t>2015 to 2017.</w:t>
            </w:r>
          </w:p>
        </w:tc>
        <w:tc>
          <w:tcPr>
            <w:tcW w:w="251" w:type="dxa"/>
            <w:tcBorders>
              <w:left w:val="single" w:sz="12" w:space="0" w:color="auto"/>
            </w:tcBorders>
            <w:shd w:val="clear" w:color="auto" w:fill="auto"/>
          </w:tcPr>
          <w:p w14:paraId="11C5B49E" w14:textId="77777777" w:rsidR="005A7457" w:rsidRDefault="005A7457" w:rsidP="006D761C">
            <w:pPr>
              <w:pStyle w:val="NoSpacing"/>
            </w:pPr>
          </w:p>
        </w:tc>
        <w:tc>
          <w:tcPr>
            <w:tcW w:w="883" w:type="dxa"/>
            <w:shd w:val="clear" w:color="auto" w:fill="auto"/>
          </w:tcPr>
          <w:p w14:paraId="68AEBE6E" w14:textId="77777777" w:rsidR="005A7457" w:rsidRDefault="005A7457" w:rsidP="006D761C">
            <w:pPr>
              <w:pStyle w:val="NoSpacing"/>
            </w:pPr>
          </w:p>
        </w:tc>
      </w:tr>
    </w:tbl>
    <w:p w14:paraId="47AFC610" w14:textId="77777777" w:rsidR="002F5442" w:rsidRPr="00EA59B3" w:rsidRDefault="002F5442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A7457" w14:paraId="0E48D0A3" w14:textId="77777777" w:rsidTr="005A7457">
        <w:tc>
          <w:tcPr>
            <w:tcW w:w="959" w:type="dxa"/>
            <w:shd w:val="clear" w:color="auto" w:fill="auto"/>
          </w:tcPr>
          <w:p w14:paraId="35CECD5C" w14:textId="77777777" w:rsidR="005A7457" w:rsidRDefault="005A7457" w:rsidP="006D761C">
            <w:pPr>
              <w:pStyle w:val="NoSpacing"/>
            </w:pPr>
          </w:p>
        </w:tc>
        <w:tc>
          <w:tcPr>
            <w:tcW w:w="8505" w:type="dxa"/>
            <w:shd w:val="clear" w:color="auto" w:fill="auto"/>
          </w:tcPr>
          <w:p w14:paraId="59A90482" w14:textId="49E87E57" w:rsidR="005A7457" w:rsidRDefault="005A7457" w:rsidP="00815932">
            <w:pPr>
              <w:pStyle w:val="NoSpacing"/>
              <w:tabs>
                <w:tab w:val="right" w:pos="8289"/>
              </w:tabs>
              <w:jc w:val="both"/>
            </w:pPr>
            <w:r w:rsidRPr="00EC6935">
              <w:t>Use</w:t>
            </w:r>
            <w:r w:rsidR="00BB228B">
              <w:t xml:space="preserve"> the </w:t>
            </w:r>
            <w:r w:rsidRPr="00EC6935">
              <w:t xml:space="preserve">information </w:t>
            </w:r>
            <w:r w:rsidR="00815932">
              <w:t>i</w:t>
            </w:r>
            <w:r w:rsidRPr="00EC6935">
              <w:t xml:space="preserve">n ANNEXURE B to </w:t>
            </w:r>
            <w:r w:rsidRPr="00EC6935">
              <w:rPr>
                <w:color w:val="000000"/>
              </w:rPr>
              <w:t>answer the questions that follow.</w:t>
            </w:r>
            <w:r w:rsidRPr="00EC6935">
              <w:t xml:space="preserve">    </w:t>
            </w:r>
          </w:p>
        </w:tc>
        <w:tc>
          <w:tcPr>
            <w:tcW w:w="251" w:type="dxa"/>
            <w:shd w:val="clear" w:color="auto" w:fill="auto"/>
          </w:tcPr>
          <w:p w14:paraId="441ED102" w14:textId="77777777" w:rsidR="005A7457" w:rsidRDefault="005A7457" w:rsidP="006D761C">
            <w:pPr>
              <w:pStyle w:val="NoSpacing"/>
            </w:pPr>
          </w:p>
        </w:tc>
        <w:tc>
          <w:tcPr>
            <w:tcW w:w="883" w:type="dxa"/>
            <w:shd w:val="clear" w:color="auto" w:fill="auto"/>
          </w:tcPr>
          <w:p w14:paraId="6D451523" w14:textId="77777777" w:rsidR="005A7457" w:rsidRDefault="005A7457" w:rsidP="006D761C">
            <w:pPr>
              <w:pStyle w:val="NoSpacing"/>
            </w:pPr>
          </w:p>
        </w:tc>
      </w:tr>
    </w:tbl>
    <w:p w14:paraId="6257CD04" w14:textId="77777777" w:rsidR="002F5442" w:rsidRPr="00EA59B3" w:rsidRDefault="002F5442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A7457" w14:paraId="3BEE7C0E" w14:textId="77777777" w:rsidTr="005A7457">
        <w:tc>
          <w:tcPr>
            <w:tcW w:w="959" w:type="dxa"/>
            <w:shd w:val="clear" w:color="auto" w:fill="auto"/>
          </w:tcPr>
          <w:p w14:paraId="0D87DA81" w14:textId="77777777" w:rsidR="005A7457" w:rsidRDefault="005A7457" w:rsidP="006D761C">
            <w:pPr>
              <w:pStyle w:val="NoSpacing"/>
            </w:pPr>
          </w:p>
        </w:tc>
        <w:tc>
          <w:tcPr>
            <w:tcW w:w="1134" w:type="dxa"/>
            <w:shd w:val="clear" w:color="auto" w:fill="auto"/>
          </w:tcPr>
          <w:p w14:paraId="2FD650BE" w14:textId="75FA3A4C" w:rsidR="005A7457" w:rsidRDefault="006520C5" w:rsidP="006D761C">
            <w:pPr>
              <w:pStyle w:val="NoSpacing"/>
            </w:pPr>
            <w:r>
              <w:t>5.1.1</w:t>
            </w:r>
          </w:p>
        </w:tc>
        <w:tc>
          <w:tcPr>
            <w:tcW w:w="7371" w:type="dxa"/>
            <w:shd w:val="clear" w:color="auto" w:fill="auto"/>
          </w:tcPr>
          <w:p w14:paraId="4BE4669C" w14:textId="3D25651C" w:rsidR="005A7457" w:rsidRDefault="005A7457" w:rsidP="00C56E1E">
            <w:pPr>
              <w:pStyle w:val="NoSpacing"/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Determine </w:t>
            </w:r>
            <w:r w:rsidR="00C56E1E">
              <w:t>(to the nearest million</w:t>
            </w:r>
            <w:r w:rsidR="00142A45">
              <w:t xml:space="preserve"> rand</w:t>
            </w:r>
            <w:r w:rsidR="00C56E1E">
              <w:t>) the value of motor claims in 2015.</w:t>
            </w:r>
          </w:p>
        </w:tc>
        <w:tc>
          <w:tcPr>
            <w:tcW w:w="236" w:type="dxa"/>
            <w:shd w:val="clear" w:color="auto" w:fill="auto"/>
          </w:tcPr>
          <w:p w14:paraId="1441437E" w14:textId="77777777" w:rsidR="005A7457" w:rsidRDefault="005A7457" w:rsidP="006D761C">
            <w:pPr>
              <w:pStyle w:val="NoSpacing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26C703EE" w14:textId="18AF2867" w:rsidR="005A7457" w:rsidRDefault="005A7457" w:rsidP="006D761C">
            <w:pPr>
              <w:pStyle w:val="NoSpacing"/>
            </w:pPr>
            <w:r w:rsidRPr="00EC6935">
              <w:t>(3)</w:t>
            </w:r>
          </w:p>
        </w:tc>
      </w:tr>
    </w:tbl>
    <w:p w14:paraId="35C4E1B3" w14:textId="77777777" w:rsidR="005A7457" w:rsidRPr="00EA59B3" w:rsidRDefault="005A7457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A7457" w14:paraId="7700D0A2" w14:textId="77777777" w:rsidTr="005A7457">
        <w:tc>
          <w:tcPr>
            <w:tcW w:w="959" w:type="dxa"/>
            <w:shd w:val="clear" w:color="auto" w:fill="auto"/>
          </w:tcPr>
          <w:p w14:paraId="2CF038AE" w14:textId="77777777" w:rsidR="005A7457" w:rsidRDefault="005A7457" w:rsidP="006D761C">
            <w:pPr>
              <w:pStyle w:val="NoSpacing"/>
            </w:pPr>
          </w:p>
        </w:tc>
        <w:tc>
          <w:tcPr>
            <w:tcW w:w="1134" w:type="dxa"/>
            <w:shd w:val="clear" w:color="auto" w:fill="auto"/>
          </w:tcPr>
          <w:p w14:paraId="16BB3F6F" w14:textId="57378E21" w:rsidR="005A7457" w:rsidRDefault="006520C5" w:rsidP="006D761C">
            <w:pPr>
              <w:pStyle w:val="NoSpacing"/>
            </w:pPr>
            <w:r>
              <w:t>5.1.2</w:t>
            </w:r>
          </w:p>
        </w:tc>
        <w:tc>
          <w:tcPr>
            <w:tcW w:w="7371" w:type="dxa"/>
            <w:shd w:val="clear" w:color="auto" w:fill="auto"/>
          </w:tcPr>
          <w:p w14:paraId="287D3F18" w14:textId="52EEDDBB" w:rsidR="005A7457" w:rsidRDefault="00C56E1E" w:rsidP="00CB78D6">
            <w:pPr>
              <w:pStyle w:val="NoSpacing"/>
              <w:tabs>
                <w:tab w:val="left" w:pos="3436"/>
                <w:tab w:val="right" w:pos="7155"/>
              </w:tabs>
              <w:jc w:val="both"/>
            </w:pPr>
            <w:r>
              <w:t>Calculate</w:t>
            </w:r>
            <w:r w:rsidR="005A7457" w:rsidRPr="00EC6935">
              <w:t xml:space="preserve"> the difference in</w:t>
            </w:r>
            <w:r w:rsidR="00CB78D6">
              <w:t xml:space="preserve"> the total</w:t>
            </w:r>
            <w:r w:rsidR="005A7457" w:rsidRPr="00EC6935">
              <w:t xml:space="preserve"> value of </w:t>
            </w:r>
            <w:r w:rsidR="00CB78D6">
              <w:t xml:space="preserve">valid cases from </w:t>
            </w:r>
            <w:r w:rsidR="005A7457" w:rsidRPr="00EC6935">
              <w:t xml:space="preserve">2016 </w:t>
            </w:r>
            <w:r w:rsidR="00CB78D6">
              <w:t xml:space="preserve">to </w:t>
            </w:r>
            <w:r w:rsidR="005A7457" w:rsidRPr="00EC6935">
              <w:t xml:space="preserve">2017. </w:t>
            </w:r>
          </w:p>
        </w:tc>
        <w:tc>
          <w:tcPr>
            <w:tcW w:w="236" w:type="dxa"/>
            <w:shd w:val="clear" w:color="auto" w:fill="auto"/>
          </w:tcPr>
          <w:p w14:paraId="67EA5747" w14:textId="77777777" w:rsidR="005A7457" w:rsidRDefault="005A7457" w:rsidP="006D761C">
            <w:pPr>
              <w:pStyle w:val="NoSpacing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24233DA6" w14:textId="5F746B0B" w:rsidR="005A7457" w:rsidRDefault="005A7457" w:rsidP="00CB78D6">
            <w:pPr>
              <w:pStyle w:val="NoSpacing"/>
            </w:pPr>
            <w:r w:rsidRPr="00EC6935">
              <w:t>(</w:t>
            </w:r>
            <w:r w:rsidR="00CB78D6">
              <w:t>5</w:t>
            </w:r>
            <w:r w:rsidRPr="00EC6935">
              <w:t>)</w:t>
            </w:r>
          </w:p>
        </w:tc>
      </w:tr>
    </w:tbl>
    <w:p w14:paraId="417F484C" w14:textId="77777777" w:rsidR="005A7457" w:rsidRPr="00BF6746" w:rsidRDefault="005A7457" w:rsidP="006D761C">
      <w:pPr>
        <w:pStyle w:val="NoSpacing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51"/>
        <w:gridCol w:w="883"/>
      </w:tblGrid>
      <w:tr w:rsidR="00BF6746" w:rsidRPr="00BF6746" w14:paraId="398F89CB" w14:textId="77777777" w:rsidTr="009B72E5">
        <w:tc>
          <w:tcPr>
            <w:tcW w:w="959" w:type="dxa"/>
            <w:shd w:val="clear" w:color="auto" w:fill="auto"/>
          </w:tcPr>
          <w:p w14:paraId="4B0D2CF7" w14:textId="77777777" w:rsidR="00BF6746" w:rsidRPr="00BF6746" w:rsidRDefault="00BF6746" w:rsidP="006D761C">
            <w:pPr>
              <w:pStyle w:val="NoSpacing"/>
            </w:pPr>
          </w:p>
        </w:tc>
        <w:tc>
          <w:tcPr>
            <w:tcW w:w="1134" w:type="dxa"/>
            <w:shd w:val="clear" w:color="auto" w:fill="auto"/>
          </w:tcPr>
          <w:p w14:paraId="1A0B224E" w14:textId="382FCC0D" w:rsidR="00BF6746" w:rsidRPr="00BF6746" w:rsidRDefault="00BF6746" w:rsidP="00BF6746">
            <w:pPr>
              <w:pStyle w:val="NoSpacing"/>
              <w:tabs>
                <w:tab w:val="right" w:pos="8289"/>
              </w:tabs>
              <w:jc w:val="both"/>
            </w:pPr>
            <w:r>
              <w:t>5.1.3</w:t>
            </w:r>
          </w:p>
        </w:tc>
        <w:tc>
          <w:tcPr>
            <w:tcW w:w="7371" w:type="dxa"/>
            <w:shd w:val="clear" w:color="auto" w:fill="auto"/>
          </w:tcPr>
          <w:p w14:paraId="5382CD21" w14:textId="650597C3" w:rsidR="00BF6746" w:rsidRPr="00BF6746" w:rsidRDefault="00BF6746" w:rsidP="00C56E1E">
            <w:pPr>
              <w:pStyle w:val="NoSpacing"/>
              <w:tabs>
                <w:tab w:val="right" w:pos="8289"/>
              </w:tabs>
              <w:jc w:val="both"/>
            </w:pPr>
            <w:r>
              <w:t>Determine the percentage d</w:t>
            </w:r>
            <w:r w:rsidR="009B72E5">
              <w:t>ifference</w:t>
            </w:r>
            <w:r>
              <w:t xml:space="preserve"> in the </w:t>
            </w:r>
            <w:r w:rsidR="009B72E5">
              <w:t>rand value</w:t>
            </w:r>
            <w:r>
              <w:t xml:space="preserve"> </w:t>
            </w:r>
            <w:r w:rsidR="00C56E1E">
              <w:t>for</w:t>
            </w:r>
            <w:r>
              <w:t xml:space="preserve"> </w:t>
            </w:r>
            <w:r w:rsidR="009B72E5">
              <w:t>the complaints resolved in favour of the home owner claims from 2015 to 2017</w:t>
            </w:r>
          </w:p>
        </w:tc>
        <w:tc>
          <w:tcPr>
            <w:tcW w:w="251" w:type="dxa"/>
            <w:shd w:val="clear" w:color="auto" w:fill="auto"/>
          </w:tcPr>
          <w:p w14:paraId="5C045D2D" w14:textId="77777777" w:rsidR="00BF6746" w:rsidRPr="00BF6746" w:rsidRDefault="00BF6746" w:rsidP="006D761C">
            <w:pPr>
              <w:pStyle w:val="NoSpacing"/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2E7780A8" w14:textId="1C53E7C9" w:rsidR="00BF6746" w:rsidRPr="00BF6746" w:rsidRDefault="009B72E5" w:rsidP="009B72E5">
            <w:pPr>
              <w:pStyle w:val="NoSpacing"/>
            </w:pPr>
            <w:r>
              <w:t>(4)</w:t>
            </w:r>
          </w:p>
        </w:tc>
      </w:tr>
    </w:tbl>
    <w:p w14:paraId="7FE1E499" w14:textId="77777777" w:rsidR="00BF6746" w:rsidRPr="00EA59B3" w:rsidRDefault="00BF6746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A7457" w14:paraId="6539A088" w14:textId="77777777" w:rsidTr="005A7457">
        <w:tc>
          <w:tcPr>
            <w:tcW w:w="959" w:type="dxa"/>
            <w:shd w:val="clear" w:color="auto" w:fill="auto"/>
          </w:tcPr>
          <w:p w14:paraId="7F6BA05F" w14:textId="77777777" w:rsidR="005A7457" w:rsidRDefault="005A7457" w:rsidP="006D761C">
            <w:pPr>
              <w:pStyle w:val="NoSpacing"/>
            </w:pPr>
          </w:p>
        </w:tc>
        <w:tc>
          <w:tcPr>
            <w:tcW w:w="1134" w:type="dxa"/>
            <w:shd w:val="clear" w:color="auto" w:fill="auto"/>
          </w:tcPr>
          <w:p w14:paraId="5EF4664E" w14:textId="44515976" w:rsidR="005A7457" w:rsidRDefault="00BF6746" w:rsidP="006D761C">
            <w:pPr>
              <w:pStyle w:val="NoSpacing"/>
            </w:pPr>
            <w:r>
              <w:t>5.1.4</w:t>
            </w:r>
          </w:p>
        </w:tc>
        <w:tc>
          <w:tcPr>
            <w:tcW w:w="7371" w:type="dxa"/>
            <w:shd w:val="clear" w:color="auto" w:fill="auto"/>
          </w:tcPr>
          <w:p w14:paraId="610599AC" w14:textId="5042E7C2" w:rsidR="005A7457" w:rsidRDefault="005A7457" w:rsidP="00C56E1E">
            <w:pPr>
              <w:pStyle w:val="NoSpacing"/>
              <w:jc w:val="both"/>
            </w:pPr>
            <w:r w:rsidRPr="00EC6935">
              <w:t xml:space="preserve">Sannie stated that the </w:t>
            </w:r>
            <w:r w:rsidR="00C56E1E">
              <w:t>p</w:t>
            </w:r>
            <w:r w:rsidRPr="00EC6935">
              <w:t xml:space="preserve">ie chart for 2015 </w:t>
            </w:r>
            <w:r w:rsidR="00CB78D6">
              <w:t>did</w:t>
            </w:r>
            <w:r w:rsidRPr="00EC6935">
              <w:t xml:space="preserve"> not reflect the </w:t>
            </w:r>
            <w:r w:rsidR="00CB78D6">
              <w:t xml:space="preserve">correct </w:t>
            </w:r>
            <w:r w:rsidRPr="00EC6935">
              <w:t>values</w:t>
            </w:r>
            <w:r w:rsidR="00C56E1E">
              <w:t>,</w:t>
            </w:r>
            <w:r w:rsidRPr="00EC6935">
              <w:t xml:space="preserve"> </w:t>
            </w:r>
            <w:r w:rsidR="00C56E1E">
              <w:t>since</w:t>
            </w:r>
            <w:r w:rsidRPr="00EC6935">
              <w:t xml:space="preserve"> the household and other claims showed the same percentage while the </w:t>
            </w:r>
            <w:r w:rsidR="00C56E1E">
              <w:t xml:space="preserve">rand </w:t>
            </w:r>
            <w:r w:rsidRPr="00EC6935">
              <w:t>values</w:t>
            </w:r>
            <w:r w:rsidR="00C56E1E">
              <w:t xml:space="preserve"> </w:t>
            </w:r>
            <w:r w:rsidRPr="00EC6935">
              <w:t>in the tables differ</w:t>
            </w:r>
            <w:r w:rsidR="00C56E1E">
              <w:t>ed</w:t>
            </w:r>
            <w:r w:rsidRPr="00EC6935">
              <w:t>.</w:t>
            </w:r>
          </w:p>
        </w:tc>
        <w:tc>
          <w:tcPr>
            <w:tcW w:w="236" w:type="dxa"/>
            <w:shd w:val="clear" w:color="auto" w:fill="auto"/>
          </w:tcPr>
          <w:p w14:paraId="2EE5456F" w14:textId="77777777" w:rsidR="005A7457" w:rsidRDefault="005A7457" w:rsidP="006D761C">
            <w:pPr>
              <w:pStyle w:val="NoSpacing"/>
            </w:pPr>
          </w:p>
        </w:tc>
        <w:tc>
          <w:tcPr>
            <w:tcW w:w="898" w:type="dxa"/>
            <w:shd w:val="clear" w:color="auto" w:fill="auto"/>
          </w:tcPr>
          <w:p w14:paraId="2CA58705" w14:textId="77777777" w:rsidR="005A7457" w:rsidRDefault="005A7457" w:rsidP="006D761C">
            <w:pPr>
              <w:pStyle w:val="NoSpacing"/>
            </w:pPr>
          </w:p>
        </w:tc>
      </w:tr>
    </w:tbl>
    <w:p w14:paraId="6289B8E6" w14:textId="6ED079D0" w:rsidR="005A7457" w:rsidRPr="00EA59B3" w:rsidRDefault="005A7457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1128"/>
        <w:gridCol w:w="483"/>
        <w:gridCol w:w="6903"/>
        <w:gridCol w:w="236"/>
        <w:gridCol w:w="894"/>
      </w:tblGrid>
      <w:tr w:rsidR="005A7457" w14:paraId="5C7088C1" w14:textId="77777777" w:rsidTr="005A7457">
        <w:tc>
          <w:tcPr>
            <w:tcW w:w="954" w:type="dxa"/>
            <w:shd w:val="clear" w:color="auto" w:fill="auto"/>
          </w:tcPr>
          <w:p w14:paraId="1A068C90" w14:textId="77777777" w:rsidR="005A7457" w:rsidRDefault="005A7457" w:rsidP="006D761C">
            <w:pPr>
              <w:pStyle w:val="NoSpacing"/>
            </w:pPr>
          </w:p>
        </w:tc>
        <w:tc>
          <w:tcPr>
            <w:tcW w:w="1128" w:type="dxa"/>
            <w:shd w:val="clear" w:color="auto" w:fill="auto"/>
          </w:tcPr>
          <w:p w14:paraId="084B2C69" w14:textId="77777777" w:rsidR="005A7457" w:rsidRDefault="005A7457" w:rsidP="006D761C">
            <w:pPr>
              <w:pStyle w:val="NoSpacing"/>
            </w:pPr>
          </w:p>
        </w:tc>
        <w:tc>
          <w:tcPr>
            <w:tcW w:w="483" w:type="dxa"/>
            <w:shd w:val="clear" w:color="auto" w:fill="auto"/>
          </w:tcPr>
          <w:p w14:paraId="46F35F2F" w14:textId="53687090" w:rsidR="005A7457" w:rsidRDefault="005A7457" w:rsidP="006D761C">
            <w:pPr>
              <w:pStyle w:val="NoSpacing"/>
            </w:pPr>
            <w:r>
              <w:t>(a)</w:t>
            </w:r>
          </w:p>
        </w:tc>
        <w:tc>
          <w:tcPr>
            <w:tcW w:w="6903" w:type="dxa"/>
            <w:shd w:val="clear" w:color="auto" w:fill="auto"/>
          </w:tcPr>
          <w:p w14:paraId="019759E8" w14:textId="724BC6E7" w:rsidR="005A7457" w:rsidRDefault="00087063" w:rsidP="005A7457">
            <w:pPr>
              <w:pStyle w:val="NoSpacing"/>
              <w:tabs>
                <w:tab w:val="right" w:pos="6729"/>
              </w:tabs>
              <w:jc w:val="both"/>
            </w:pPr>
            <w:r w:rsidRPr="00EC6935">
              <w:t xml:space="preserve">Verify, showing </w:t>
            </w:r>
            <w:r w:rsidRPr="001C582C">
              <w:rPr>
                <w:caps/>
              </w:rPr>
              <w:t>all</w:t>
            </w:r>
            <w:r w:rsidRPr="00EC6935">
              <w:t xml:space="preserve"> calculations, </w:t>
            </w:r>
            <w:r>
              <w:t xml:space="preserve">whether her statement </w:t>
            </w:r>
            <w:r w:rsidR="00CB78D6">
              <w:t>is valid</w:t>
            </w:r>
            <w:r w:rsidR="005A7457" w:rsidRPr="00EC6935">
              <w:t>.</w:t>
            </w:r>
          </w:p>
        </w:tc>
        <w:tc>
          <w:tcPr>
            <w:tcW w:w="236" w:type="dxa"/>
            <w:shd w:val="clear" w:color="auto" w:fill="auto"/>
          </w:tcPr>
          <w:p w14:paraId="2660C5DE" w14:textId="77777777" w:rsidR="005A7457" w:rsidRDefault="005A7457" w:rsidP="006D761C">
            <w:pPr>
              <w:pStyle w:val="NoSpacing"/>
            </w:pPr>
          </w:p>
        </w:tc>
        <w:tc>
          <w:tcPr>
            <w:tcW w:w="894" w:type="dxa"/>
            <w:shd w:val="clear" w:color="auto" w:fill="auto"/>
          </w:tcPr>
          <w:p w14:paraId="69938C0C" w14:textId="519D0C9F" w:rsidR="005A7457" w:rsidRDefault="005A7457" w:rsidP="00083A6C">
            <w:pPr>
              <w:pStyle w:val="NoSpacing"/>
            </w:pPr>
            <w:r w:rsidRPr="00EC6935">
              <w:t>(</w:t>
            </w:r>
            <w:r w:rsidR="00083A6C">
              <w:t>5</w:t>
            </w:r>
            <w:r w:rsidRPr="00EC6935">
              <w:t>)</w:t>
            </w:r>
          </w:p>
        </w:tc>
      </w:tr>
    </w:tbl>
    <w:p w14:paraId="2F005FAF" w14:textId="77777777" w:rsidR="005A7457" w:rsidRPr="00EA59B3" w:rsidRDefault="005A7457">
      <w:pPr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1127"/>
        <w:gridCol w:w="496"/>
        <w:gridCol w:w="6893"/>
        <w:gridCol w:w="236"/>
        <w:gridCol w:w="893"/>
      </w:tblGrid>
      <w:tr w:rsidR="005A7457" w14:paraId="4DB8361A" w14:textId="77777777" w:rsidTr="005A7457">
        <w:tc>
          <w:tcPr>
            <w:tcW w:w="953" w:type="dxa"/>
            <w:shd w:val="clear" w:color="auto" w:fill="auto"/>
          </w:tcPr>
          <w:p w14:paraId="32849571" w14:textId="77777777" w:rsidR="005A7457" w:rsidRDefault="005A7457" w:rsidP="006D761C">
            <w:pPr>
              <w:pStyle w:val="NoSpacing"/>
            </w:pPr>
          </w:p>
        </w:tc>
        <w:tc>
          <w:tcPr>
            <w:tcW w:w="1127" w:type="dxa"/>
            <w:shd w:val="clear" w:color="auto" w:fill="auto"/>
          </w:tcPr>
          <w:p w14:paraId="2365DFD0" w14:textId="77777777" w:rsidR="005A7457" w:rsidRDefault="005A7457" w:rsidP="006D761C">
            <w:pPr>
              <w:pStyle w:val="NoSpacing"/>
            </w:pPr>
          </w:p>
        </w:tc>
        <w:tc>
          <w:tcPr>
            <w:tcW w:w="496" w:type="dxa"/>
            <w:shd w:val="clear" w:color="auto" w:fill="auto"/>
          </w:tcPr>
          <w:p w14:paraId="164802E6" w14:textId="3C63870E" w:rsidR="005A7457" w:rsidRDefault="005A7457" w:rsidP="006D761C">
            <w:pPr>
              <w:pStyle w:val="NoSpacing"/>
            </w:pPr>
            <w:r>
              <w:t>(b)</w:t>
            </w:r>
          </w:p>
        </w:tc>
        <w:tc>
          <w:tcPr>
            <w:tcW w:w="6893" w:type="dxa"/>
            <w:shd w:val="clear" w:color="auto" w:fill="auto"/>
          </w:tcPr>
          <w:p w14:paraId="63A3E298" w14:textId="3524A6FF" w:rsidR="005A7457" w:rsidRPr="00EC6935" w:rsidRDefault="005A7457" w:rsidP="00CB78D6">
            <w:pPr>
              <w:pStyle w:val="NoSpacing"/>
              <w:tabs>
                <w:tab w:val="right" w:pos="6729"/>
              </w:tabs>
              <w:jc w:val="both"/>
            </w:pPr>
            <w:r w:rsidRPr="00EC6935">
              <w:t xml:space="preserve">Give </w:t>
            </w:r>
            <w:r w:rsidR="00CB78D6">
              <w:t>ONE reason</w:t>
            </w:r>
            <w:r w:rsidRPr="00EC6935">
              <w:t xml:space="preserve"> why the percentages would be shown as the same. </w:t>
            </w:r>
          </w:p>
        </w:tc>
        <w:tc>
          <w:tcPr>
            <w:tcW w:w="236" w:type="dxa"/>
            <w:shd w:val="clear" w:color="auto" w:fill="auto"/>
          </w:tcPr>
          <w:p w14:paraId="2138C9C9" w14:textId="77777777" w:rsidR="005A7457" w:rsidRDefault="005A7457" w:rsidP="006D761C">
            <w:pPr>
              <w:pStyle w:val="NoSpacing"/>
            </w:pPr>
          </w:p>
        </w:tc>
        <w:tc>
          <w:tcPr>
            <w:tcW w:w="893" w:type="dxa"/>
            <w:shd w:val="clear" w:color="auto" w:fill="auto"/>
          </w:tcPr>
          <w:p w14:paraId="1AA1D6C0" w14:textId="4D92286A" w:rsidR="005A7457" w:rsidRPr="00EC6935" w:rsidRDefault="005A7457" w:rsidP="006D761C">
            <w:pPr>
              <w:pStyle w:val="NoSpacing"/>
            </w:pPr>
            <w:r w:rsidRPr="00EC6935">
              <w:t>(2)</w:t>
            </w:r>
          </w:p>
        </w:tc>
      </w:tr>
    </w:tbl>
    <w:p w14:paraId="588729EB" w14:textId="77777777" w:rsidR="005A7457" w:rsidRPr="00EA59B3" w:rsidRDefault="005A7457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A7457" w14:paraId="66DF9452" w14:textId="77777777" w:rsidTr="005A7457">
        <w:tc>
          <w:tcPr>
            <w:tcW w:w="959" w:type="dxa"/>
            <w:shd w:val="clear" w:color="auto" w:fill="auto"/>
          </w:tcPr>
          <w:p w14:paraId="7939B709" w14:textId="77777777" w:rsidR="005A7457" w:rsidRDefault="005A7457" w:rsidP="006D761C">
            <w:pPr>
              <w:pStyle w:val="NoSpacing"/>
            </w:pPr>
          </w:p>
        </w:tc>
        <w:tc>
          <w:tcPr>
            <w:tcW w:w="1134" w:type="dxa"/>
            <w:shd w:val="clear" w:color="auto" w:fill="auto"/>
          </w:tcPr>
          <w:p w14:paraId="362FDC1E" w14:textId="1125D8BE" w:rsidR="005A7457" w:rsidRDefault="005A7457" w:rsidP="00416A37">
            <w:pPr>
              <w:pStyle w:val="NoSpacing"/>
            </w:pPr>
            <w:r>
              <w:t>5.1</w:t>
            </w:r>
            <w:r w:rsidR="006520C5">
              <w:t>.</w:t>
            </w:r>
            <w:r w:rsidR="00416A37">
              <w:t>5</w:t>
            </w:r>
          </w:p>
        </w:tc>
        <w:tc>
          <w:tcPr>
            <w:tcW w:w="7371" w:type="dxa"/>
            <w:shd w:val="clear" w:color="auto" w:fill="auto"/>
          </w:tcPr>
          <w:p w14:paraId="651C2A83" w14:textId="740C547E" w:rsidR="005A7457" w:rsidRDefault="005A7457" w:rsidP="00C56E1E">
            <w:pPr>
              <w:pStyle w:val="NoSpacing"/>
              <w:tabs>
                <w:tab w:val="left" w:pos="3436"/>
                <w:tab w:val="right" w:pos="7155"/>
              </w:tabs>
              <w:jc w:val="both"/>
            </w:pPr>
            <w:r w:rsidRPr="00EC6935">
              <w:t xml:space="preserve">Determine the average amount that was paid out to each </w:t>
            </w:r>
            <w:r w:rsidR="00CB78D6">
              <w:t>insured h</w:t>
            </w:r>
            <w:r w:rsidRPr="00EC6935">
              <w:t>ome owner in 2017 if 14,0858% of the 2 144 claims received w</w:t>
            </w:r>
            <w:r w:rsidR="00C56E1E">
              <w:t>ere</w:t>
            </w:r>
            <w:r w:rsidRPr="00EC6935">
              <w:t xml:space="preserve"> successful. </w:t>
            </w:r>
          </w:p>
        </w:tc>
        <w:tc>
          <w:tcPr>
            <w:tcW w:w="236" w:type="dxa"/>
            <w:shd w:val="clear" w:color="auto" w:fill="auto"/>
          </w:tcPr>
          <w:p w14:paraId="0497C59A" w14:textId="77777777" w:rsidR="005A7457" w:rsidRDefault="005A7457" w:rsidP="006D761C">
            <w:pPr>
              <w:pStyle w:val="NoSpacing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D844889" w14:textId="2AFC05BA" w:rsidR="005A7457" w:rsidRDefault="005A7457" w:rsidP="006D761C">
            <w:pPr>
              <w:pStyle w:val="NoSpacing"/>
            </w:pPr>
            <w:r w:rsidRPr="00EC6935">
              <w:t>(4)</w:t>
            </w:r>
          </w:p>
        </w:tc>
      </w:tr>
    </w:tbl>
    <w:p w14:paraId="48507BDF" w14:textId="77777777" w:rsidR="005A7457" w:rsidRPr="00EA59B3" w:rsidRDefault="005A7457" w:rsidP="006D761C">
      <w:pPr>
        <w:pStyle w:val="NoSpacing"/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A7457" w14:paraId="67EFBDD4" w14:textId="77777777" w:rsidTr="005A7457">
        <w:tc>
          <w:tcPr>
            <w:tcW w:w="959" w:type="dxa"/>
            <w:shd w:val="clear" w:color="auto" w:fill="auto"/>
          </w:tcPr>
          <w:p w14:paraId="479C8BA3" w14:textId="77777777" w:rsidR="005A7457" w:rsidRDefault="005A7457" w:rsidP="006D761C">
            <w:pPr>
              <w:pStyle w:val="NoSpacing"/>
            </w:pPr>
          </w:p>
        </w:tc>
        <w:tc>
          <w:tcPr>
            <w:tcW w:w="1134" w:type="dxa"/>
            <w:shd w:val="clear" w:color="auto" w:fill="auto"/>
          </w:tcPr>
          <w:p w14:paraId="5BA5C514" w14:textId="27805502" w:rsidR="005A7457" w:rsidRDefault="006520C5" w:rsidP="00416A37">
            <w:pPr>
              <w:pStyle w:val="NoSpacing"/>
            </w:pPr>
            <w:r>
              <w:t>5.1.</w:t>
            </w:r>
            <w:r w:rsidR="00416A37">
              <w:t>6</w:t>
            </w:r>
          </w:p>
        </w:tc>
        <w:tc>
          <w:tcPr>
            <w:tcW w:w="7371" w:type="dxa"/>
            <w:shd w:val="clear" w:color="auto" w:fill="auto"/>
          </w:tcPr>
          <w:p w14:paraId="01867A71" w14:textId="7743B8CD" w:rsidR="005A7457" w:rsidRDefault="005A7457" w:rsidP="00087063">
            <w:pPr>
              <w:pStyle w:val="NoSpacing"/>
              <w:tabs>
                <w:tab w:val="left" w:pos="3436"/>
                <w:tab w:val="right" w:pos="7155"/>
              </w:tabs>
              <w:jc w:val="both"/>
            </w:pPr>
            <w:r>
              <w:t xml:space="preserve">Describe the trend in </w:t>
            </w:r>
            <w:r w:rsidR="00815932">
              <w:t xml:space="preserve">the </w:t>
            </w:r>
            <w:r>
              <w:t xml:space="preserve">percentage </w:t>
            </w:r>
            <w:r w:rsidR="00C56E1E">
              <w:t>resolved</w:t>
            </w:r>
            <w:r w:rsidR="00BF6746">
              <w:t xml:space="preserve"> </w:t>
            </w:r>
            <w:r w:rsidR="00087063">
              <w:t>c</w:t>
            </w:r>
            <w:r w:rsidR="00BF6746">
              <w:t xml:space="preserve">ommercial claims </w:t>
            </w:r>
            <w:r>
              <w:t>from 2015 to 2017.</w:t>
            </w:r>
          </w:p>
        </w:tc>
        <w:tc>
          <w:tcPr>
            <w:tcW w:w="236" w:type="dxa"/>
            <w:shd w:val="clear" w:color="auto" w:fill="auto"/>
          </w:tcPr>
          <w:p w14:paraId="1F14034A" w14:textId="77777777" w:rsidR="005A7457" w:rsidRDefault="005A7457" w:rsidP="006D761C">
            <w:pPr>
              <w:pStyle w:val="NoSpacing"/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5DCEF73D" w14:textId="3EBCFA04" w:rsidR="005A7457" w:rsidRDefault="005A7457" w:rsidP="005A7457">
            <w:pPr>
              <w:pStyle w:val="NoSpacing"/>
            </w:pPr>
            <w:r>
              <w:t>(2)</w:t>
            </w:r>
          </w:p>
        </w:tc>
      </w:tr>
    </w:tbl>
    <w:p w14:paraId="78C53BC5" w14:textId="77777777" w:rsidR="006D761C" w:rsidRPr="00EA59B3" w:rsidRDefault="006D761C" w:rsidP="006D761C">
      <w:pPr>
        <w:rPr>
          <w:sz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4"/>
        <w:gridCol w:w="8514"/>
        <w:gridCol w:w="236"/>
        <w:gridCol w:w="894"/>
      </w:tblGrid>
      <w:tr w:rsidR="006D761C" w:rsidRPr="00EC6935" w14:paraId="2E01E0B0" w14:textId="77777777" w:rsidTr="00F02A7F">
        <w:tc>
          <w:tcPr>
            <w:tcW w:w="954" w:type="dxa"/>
          </w:tcPr>
          <w:p w14:paraId="4192FCF0" w14:textId="3C638FE2" w:rsidR="006D761C" w:rsidRPr="00EC6935" w:rsidRDefault="007600B2" w:rsidP="005A7457">
            <w:pPr>
              <w:pStyle w:val="NoSpacing"/>
            </w:pPr>
            <w:r w:rsidRPr="00EC6935">
              <w:t>5</w:t>
            </w:r>
            <w:r w:rsidR="008F2CFA" w:rsidRPr="00EC6935">
              <w:t>.</w:t>
            </w:r>
            <w:r w:rsidR="005A7457">
              <w:t>2</w:t>
            </w:r>
          </w:p>
        </w:tc>
        <w:tc>
          <w:tcPr>
            <w:tcW w:w="8514" w:type="dxa"/>
          </w:tcPr>
          <w:p w14:paraId="3EFE4D24" w14:textId="7C159192" w:rsidR="006D761C" w:rsidRPr="00EC6935" w:rsidRDefault="006D761C" w:rsidP="00F02A7F">
            <w:pPr>
              <w:pStyle w:val="NoSpacing"/>
              <w:tabs>
                <w:tab w:val="right" w:pos="6729"/>
              </w:tabs>
              <w:jc w:val="both"/>
            </w:pPr>
            <w:r w:rsidRPr="00EC6935">
              <w:t xml:space="preserve">The average time it </w:t>
            </w:r>
            <w:r w:rsidR="006520C5">
              <w:t>took for a claim</w:t>
            </w:r>
            <w:r w:rsidR="00815932">
              <w:t>,</w:t>
            </w:r>
            <w:r w:rsidR="006520C5">
              <w:t xml:space="preserve"> to be processed from registration to final decision </w:t>
            </w:r>
            <w:r w:rsidRPr="00EC6935">
              <w:t>was 131 days</w:t>
            </w:r>
            <w:r w:rsidR="006520C5">
              <w:t xml:space="preserve"> in 2017</w:t>
            </w:r>
            <w:r w:rsidRPr="00EC6935">
              <w:t>.</w:t>
            </w:r>
          </w:p>
          <w:p w14:paraId="3CE242A2" w14:textId="77777777" w:rsidR="006D761C" w:rsidRPr="00EA59B3" w:rsidRDefault="006D761C" w:rsidP="00F02A7F">
            <w:pPr>
              <w:pStyle w:val="NoSpacing"/>
              <w:tabs>
                <w:tab w:val="right" w:pos="6729"/>
              </w:tabs>
              <w:jc w:val="both"/>
              <w:rPr>
                <w:sz w:val="20"/>
              </w:rPr>
            </w:pPr>
          </w:p>
          <w:p w14:paraId="5AEEDF29" w14:textId="627E8D0A" w:rsidR="003D04AF" w:rsidRDefault="006D761C" w:rsidP="00F02A7F">
            <w:pPr>
              <w:pStyle w:val="NoSpacing"/>
              <w:tabs>
                <w:tab w:val="right" w:pos="6729"/>
              </w:tabs>
              <w:jc w:val="both"/>
            </w:pPr>
            <w:r w:rsidRPr="00EC6935">
              <w:t xml:space="preserve">Mr Hesse stated that his claim </w:t>
            </w:r>
            <w:r w:rsidR="006520C5">
              <w:t>which was registered on 10 July 2017 with a</w:t>
            </w:r>
            <w:r w:rsidRPr="00EC6935">
              <w:t xml:space="preserve"> final decision </w:t>
            </w:r>
            <w:r w:rsidR="006520C5">
              <w:t xml:space="preserve">reached </w:t>
            </w:r>
            <w:r w:rsidRPr="00EC6935">
              <w:t>on 3 November 2017</w:t>
            </w:r>
            <w:r w:rsidR="00815932">
              <w:t>,</w:t>
            </w:r>
            <w:r w:rsidRPr="00EC6935">
              <w:t xml:space="preserve"> exceeded the average number of days. </w:t>
            </w:r>
          </w:p>
          <w:p w14:paraId="645DB62F" w14:textId="77777777" w:rsidR="003D04AF" w:rsidRPr="00EA59B3" w:rsidRDefault="003D04AF" w:rsidP="00F02A7F">
            <w:pPr>
              <w:pStyle w:val="NoSpacing"/>
              <w:tabs>
                <w:tab w:val="right" w:pos="6729"/>
              </w:tabs>
              <w:jc w:val="both"/>
              <w:rPr>
                <w:sz w:val="20"/>
              </w:rPr>
            </w:pPr>
          </w:p>
          <w:p w14:paraId="083BD053" w14:textId="73748091" w:rsidR="006D761C" w:rsidRPr="00EC6935" w:rsidRDefault="00D20EC6" w:rsidP="00D20EC6">
            <w:pPr>
              <w:pStyle w:val="NoSpacing"/>
              <w:tabs>
                <w:tab w:val="right" w:pos="6729"/>
              </w:tabs>
              <w:jc w:val="both"/>
            </w:pPr>
            <w:r w:rsidRPr="00EC6935">
              <w:t xml:space="preserve">Verify, showing </w:t>
            </w:r>
            <w:r w:rsidRPr="001C582C">
              <w:rPr>
                <w:caps/>
              </w:rPr>
              <w:t>all</w:t>
            </w:r>
            <w:r w:rsidRPr="00EC6935">
              <w:t xml:space="preserve"> calculations, </w:t>
            </w:r>
            <w:r>
              <w:t>whether his statement is valid</w:t>
            </w:r>
            <w:r w:rsidRPr="00EC6935">
              <w:t>.</w:t>
            </w:r>
          </w:p>
        </w:tc>
        <w:tc>
          <w:tcPr>
            <w:tcW w:w="236" w:type="dxa"/>
          </w:tcPr>
          <w:p w14:paraId="79B3AD2E" w14:textId="77777777" w:rsidR="006D761C" w:rsidRPr="00EC6935" w:rsidRDefault="006D761C" w:rsidP="00F02A7F">
            <w:pPr>
              <w:pStyle w:val="NoSpacing"/>
            </w:pPr>
          </w:p>
        </w:tc>
        <w:tc>
          <w:tcPr>
            <w:tcW w:w="894" w:type="dxa"/>
            <w:vAlign w:val="bottom"/>
          </w:tcPr>
          <w:p w14:paraId="7D07C447" w14:textId="1568F5DE" w:rsidR="006D761C" w:rsidRPr="00EC6935" w:rsidRDefault="006D761C" w:rsidP="00CE64E6">
            <w:pPr>
              <w:pStyle w:val="NoSpacing"/>
            </w:pPr>
            <w:r w:rsidRPr="00EC6935">
              <w:t>(</w:t>
            </w:r>
            <w:r w:rsidR="00CE64E6">
              <w:t>3</w:t>
            </w:r>
            <w:r w:rsidRPr="00EC6935">
              <w:t>)</w:t>
            </w:r>
          </w:p>
        </w:tc>
      </w:tr>
    </w:tbl>
    <w:p w14:paraId="5CBCBCA1" w14:textId="77777777" w:rsidR="008F2CFA" w:rsidRPr="00EA59B3" w:rsidRDefault="008F2CFA" w:rsidP="006D761C">
      <w:pPr>
        <w:rPr>
          <w:sz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3D04AF" w14:paraId="206F7085" w14:textId="77777777" w:rsidTr="00EA59B3">
        <w:tc>
          <w:tcPr>
            <w:tcW w:w="959" w:type="dxa"/>
            <w:shd w:val="clear" w:color="auto" w:fill="auto"/>
          </w:tcPr>
          <w:p w14:paraId="1589602B" w14:textId="08322BD6" w:rsidR="003D04AF" w:rsidRDefault="003D04AF" w:rsidP="00EA59B3">
            <w:r>
              <w:t>5.</w:t>
            </w:r>
            <w:r w:rsidR="00EA59B3">
              <w:t>3</w:t>
            </w:r>
          </w:p>
        </w:tc>
        <w:tc>
          <w:tcPr>
            <w:tcW w:w="8505" w:type="dxa"/>
            <w:shd w:val="clear" w:color="auto" w:fill="auto"/>
          </w:tcPr>
          <w:p w14:paraId="523B0073" w14:textId="0061D976" w:rsidR="00EA59B3" w:rsidRDefault="00815932" w:rsidP="00E712CB">
            <w:pPr>
              <w:autoSpaceDE w:val="0"/>
              <w:autoSpaceDN w:val="0"/>
              <w:adjustRightInd w:val="0"/>
            </w:pPr>
            <w:r>
              <w:rPr>
                <w:rFonts w:eastAsia="Calibri" w:cs="Times New Roman"/>
                <w:szCs w:val="19"/>
                <w:lang w:val="en-US"/>
              </w:rPr>
              <w:t>Give</w:t>
            </w:r>
            <w:r w:rsidR="00E712CB">
              <w:rPr>
                <w:rFonts w:eastAsia="Calibri" w:cs="Times New Roman"/>
                <w:szCs w:val="19"/>
                <w:lang w:val="en-US"/>
              </w:rPr>
              <w:t xml:space="preserve"> ONE reason why </w:t>
            </w:r>
            <w:r w:rsidR="006520C5">
              <w:rPr>
                <w:rFonts w:eastAsia="Calibri" w:cs="Times New Roman"/>
                <w:szCs w:val="19"/>
                <w:lang w:val="en-US"/>
              </w:rPr>
              <w:t xml:space="preserve">insurance companies sometimes refuse to pay out a claim </w:t>
            </w:r>
            <w:r w:rsidR="00E712CB">
              <w:rPr>
                <w:rFonts w:eastAsia="Calibri" w:cs="Times New Roman"/>
                <w:szCs w:val="19"/>
                <w:lang w:val="en-US"/>
              </w:rPr>
              <w:t xml:space="preserve">even </w:t>
            </w:r>
            <w:r w:rsidR="006520C5">
              <w:rPr>
                <w:rFonts w:eastAsia="Calibri" w:cs="Times New Roman"/>
                <w:szCs w:val="19"/>
                <w:lang w:val="en-US"/>
              </w:rPr>
              <w:t xml:space="preserve">though </w:t>
            </w:r>
            <w:r w:rsidR="00E712CB">
              <w:rPr>
                <w:rFonts w:eastAsia="Calibri" w:cs="Times New Roman"/>
                <w:szCs w:val="19"/>
                <w:lang w:val="en-US"/>
              </w:rPr>
              <w:t>the item may be insured.</w:t>
            </w:r>
          </w:p>
        </w:tc>
        <w:tc>
          <w:tcPr>
            <w:tcW w:w="251" w:type="dxa"/>
            <w:shd w:val="clear" w:color="auto" w:fill="auto"/>
          </w:tcPr>
          <w:p w14:paraId="3C8D29C6" w14:textId="77777777" w:rsidR="003D04AF" w:rsidRDefault="003D04AF"/>
        </w:tc>
        <w:tc>
          <w:tcPr>
            <w:tcW w:w="883" w:type="dxa"/>
            <w:shd w:val="clear" w:color="auto" w:fill="auto"/>
            <w:vAlign w:val="bottom"/>
          </w:tcPr>
          <w:p w14:paraId="0E885D49" w14:textId="38FD3854" w:rsidR="003D04AF" w:rsidRDefault="00EA59B3" w:rsidP="009B72E5">
            <w:r>
              <w:t>(</w:t>
            </w:r>
            <w:r w:rsidR="009B72E5">
              <w:t>2</w:t>
            </w:r>
            <w:r>
              <w:t>)</w:t>
            </w:r>
          </w:p>
        </w:tc>
      </w:tr>
      <w:tr w:rsidR="003D04AF" w14:paraId="71634561" w14:textId="77777777" w:rsidTr="003D04AF">
        <w:tc>
          <w:tcPr>
            <w:tcW w:w="959" w:type="dxa"/>
            <w:shd w:val="clear" w:color="auto" w:fill="auto"/>
          </w:tcPr>
          <w:p w14:paraId="600C7F90" w14:textId="77777777" w:rsidR="003D04AF" w:rsidRDefault="003D04AF"/>
        </w:tc>
        <w:tc>
          <w:tcPr>
            <w:tcW w:w="8505" w:type="dxa"/>
            <w:shd w:val="clear" w:color="auto" w:fill="auto"/>
          </w:tcPr>
          <w:p w14:paraId="5A868FA7" w14:textId="77777777" w:rsidR="003D04AF" w:rsidRDefault="003D04AF" w:rsidP="003D04AF">
            <w:pPr>
              <w:tabs>
                <w:tab w:val="right" w:pos="8289"/>
              </w:tabs>
              <w:jc w:val="both"/>
            </w:pPr>
          </w:p>
        </w:tc>
        <w:tc>
          <w:tcPr>
            <w:tcW w:w="251" w:type="dxa"/>
            <w:shd w:val="clear" w:color="auto" w:fill="auto"/>
          </w:tcPr>
          <w:p w14:paraId="7741D96C" w14:textId="77777777" w:rsidR="003D04AF" w:rsidRDefault="003D04AF"/>
        </w:tc>
        <w:tc>
          <w:tcPr>
            <w:tcW w:w="883" w:type="dxa"/>
            <w:shd w:val="clear" w:color="auto" w:fill="auto"/>
          </w:tcPr>
          <w:p w14:paraId="343F09AF" w14:textId="65829144" w:rsidR="003D04AF" w:rsidRPr="003D04AF" w:rsidRDefault="003D04AF" w:rsidP="00083A6C">
            <w:pPr>
              <w:rPr>
                <w:b/>
              </w:rPr>
            </w:pPr>
            <w:r>
              <w:rPr>
                <w:b/>
              </w:rPr>
              <w:t>[</w:t>
            </w:r>
            <w:r w:rsidR="00083A6C">
              <w:rPr>
                <w:b/>
              </w:rPr>
              <w:t>30</w:t>
            </w:r>
            <w:r>
              <w:rPr>
                <w:b/>
              </w:rPr>
              <w:t>]</w:t>
            </w:r>
          </w:p>
        </w:tc>
      </w:tr>
    </w:tbl>
    <w:p w14:paraId="25E62E08" w14:textId="7A903298" w:rsidR="00DA79F3" w:rsidRPr="002F5442" w:rsidRDefault="00DA79F3" w:rsidP="002F5442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2F5442" w14:paraId="014C20FC" w14:textId="77777777" w:rsidTr="002F5442">
        <w:tc>
          <w:tcPr>
            <w:tcW w:w="9464" w:type="dxa"/>
            <w:shd w:val="clear" w:color="auto" w:fill="auto"/>
          </w:tcPr>
          <w:p w14:paraId="32520482" w14:textId="5C4C2A67" w:rsidR="002F5442" w:rsidRDefault="002F5442" w:rsidP="002F5442">
            <w:pPr>
              <w:tabs>
                <w:tab w:val="right" w:pos="9213"/>
              </w:tabs>
              <w:jc w:val="right"/>
              <w:rPr>
                <w:b/>
              </w:rPr>
            </w:pPr>
            <w:r w:rsidRPr="003D04AF">
              <w:rPr>
                <w:b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54" w:type="dxa"/>
            <w:shd w:val="clear" w:color="auto" w:fill="auto"/>
          </w:tcPr>
          <w:p w14:paraId="0F83BEF4" w14:textId="77777777" w:rsidR="002F5442" w:rsidRDefault="002F5442">
            <w:pPr>
              <w:rPr>
                <w:b/>
              </w:rPr>
            </w:pPr>
          </w:p>
        </w:tc>
        <w:tc>
          <w:tcPr>
            <w:tcW w:w="880" w:type="dxa"/>
            <w:shd w:val="clear" w:color="auto" w:fill="auto"/>
          </w:tcPr>
          <w:p w14:paraId="4C41544E" w14:textId="16884776" w:rsidR="002F5442" w:rsidRDefault="002F5442">
            <w:pPr>
              <w:rPr>
                <w:b/>
              </w:rPr>
            </w:pPr>
            <w:r w:rsidRPr="003D04AF">
              <w:rPr>
                <w:b/>
              </w:rPr>
              <w:t>150</w:t>
            </w:r>
          </w:p>
        </w:tc>
      </w:tr>
    </w:tbl>
    <w:p w14:paraId="7B1D3836" w14:textId="77777777" w:rsidR="00B0102F" w:rsidRPr="002D5747" w:rsidRDefault="00B0102F"/>
    <w:p w14:paraId="63D6A57A" w14:textId="08BE44C9" w:rsidR="006520C5" w:rsidRDefault="006520C5">
      <w:pPr>
        <w:rPr>
          <w:b/>
          <w:caps/>
        </w:rPr>
      </w:pPr>
    </w:p>
    <w:p w14:paraId="06617976" w14:textId="77777777" w:rsidR="002D5747" w:rsidRDefault="002D5747">
      <w:pPr>
        <w:rPr>
          <w:b/>
          <w:caps/>
        </w:rPr>
      </w:pPr>
    </w:p>
    <w:p w14:paraId="647D5E4F" w14:textId="77777777" w:rsidR="002D5747" w:rsidRDefault="002D5747">
      <w:pPr>
        <w:rPr>
          <w:b/>
          <w:caps/>
        </w:rPr>
      </w:pPr>
    </w:p>
    <w:p w14:paraId="583B42DB" w14:textId="77777777" w:rsidR="002D5747" w:rsidRDefault="002D5747">
      <w:pPr>
        <w:rPr>
          <w:b/>
          <w:caps/>
        </w:rPr>
        <w:sectPr w:rsidR="002D5747" w:rsidSect="0084189E"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14:paraId="3897F09D" w14:textId="091DD32E" w:rsidR="002D5747" w:rsidRDefault="002D5747">
      <w:pPr>
        <w:rPr>
          <w:b/>
          <w:caps/>
        </w:rPr>
      </w:pPr>
    </w:p>
    <w:p w14:paraId="593050DE" w14:textId="77777777" w:rsidR="00A93F84" w:rsidRDefault="00A93F84">
      <w:pPr>
        <w:rPr>
          <w:b/>
          <w:cap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93F84" w14:paraId="334E5A0F" w14:textId="77777777" w:rsidTr="00A93F84">
        <w:tc>
          <w:tcPr>
            <w:tcW w:w="9464" w:type="dxa"/>
            <w:shd w:val="clear" w:color="auto" w:fill="auto"/>
          </w:tcPr>
          <w:p w14:paraId="244B93EB" w14:textId="77777777" w:rsidR="00A93F84" w:rsidRPr="00EC6935" w:rsidRDefault="00A93F84" w:rsidP="00A93F84">
            <w:pPr>
              <w:rPr>
                <w:b/>
                <w:caps/>
              </w:rPr>
            </w:pPr>
            <w:r w:rsidRPr="00EC6935">
              <w:rPr>
                <w:b/>
                <w:caps/>
              </w:rPr>
              <w:t xml:space="preserve">ANSWER SHEET </w:t>
            </w:r>
          </w:p>
          <w:p w14:paraId="027658F8" w14:textId="77777777" w:rsidR="00A93F84" w:rsidRPr="00EC6935" w:rsidRDefault="00A93F84" w:rsidP="00A93F84">
            <w:pPr>
              <w:rPr>
                <w:b/>
                <w:caps/>
              </w:rPr>
            </w:pPr>
          </w:p>
          <w:p w14:paraId="0340846E" w14:textId="2D9B371B" w:rsidR="00A93F84" w:rsidRDefault="00A93F84" w:rsidP="00A93F84">
            <w:pPr>
              <w:rPr>
                <w:b/>
                <w:caps/>
              </w:rPr>
            </w:pPr>
            <w:r w:rsidRPr="00EC6935">
              <w:rPr>
                <w:b/>
                <w:caps/>
              </w:rPr>
              <w:t>Question 3.1</w:t>
            </w:r>
          </w:p>
        </w:tc>
        <w:tc>
          <w:tcPr>
            <w:tcW w:w="254" w:type="dxa"/>
            <w:shd w:val="clear" w:color="auto" w:fill="auto"/>
          </w:tcPr>
          <w:p w14:paraId="5D25163F" w14:textId="77777777" w:rsidR="00A93F84" w:rsidRDefault="00A93F84">
            <w:pPr>
              <w:rPr>
                <w:b/>
                <w:caps/>
              </w:rPr>
            </w:pPr>
          </w:p>
        </w:tc>
        <w:tc>
          <w:tcPr>
            <w:tcW w:w="880" w:type="dxa"/>
            <w:shd w:val="clear" w:color="auto" w:fill="auto"/>
          </w:tcPr>
          <w:p w14:paraId="72D3681F" w14:textId="77777777" w:rsidR="00A93F84" w:rsidRDefault="00A93F84">
            <w:pPr>
              <w:rPr>
                <w:b/>
                <w:caps/>
              </w:rPr>
            </w:pPr>
          </w:p>
        </w:tc>
      </w:tr>
    </w:tbl>
    <w:p w14:paraId="057B0D7D" w14:textId="77777777" w:rsidR="002501BF" w:rsidRPr="00EC6935" w:rsidRDefault="002501BF" w:rsidP="002501BF">
      <w:pPr>
        <w:rPr>
          <w:b/>
        </w:rPr>
      </w:pPr>
    </w:p>
    <w:tbl>
      <w:tblPr>
        <w:tblW w:w="10477" w:type="dxa"/>
        <w:tblLayout w:type="fixed"/>
        <w:tblLook w:val="0000" w:firstRow="0" w:lastRow="0" w:firstColumn="0" w:lastColumn="0" w:noHBand="0" w:noVBand="0"/>
      </w:tblPr>
      <w:tblGrid>
        <w:gridCol w:w="3227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8"/>
      </w:tblGrid>
      <w:tr w:rsidR="002501BF" w:rsidRPr="00EC6935" w14:paraId="52BDC248" w14:textId="77777777" w:rsidTr="00F462D4"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</w:tcPr>
          <w:p w14:paraId="5CC12197" w14:textId="77777777" w:rsidR="002501BF" w:rsidRPr="00EC6935" w:rsidRDefault="002501BF" w:rsidP="00F462D4">
            <w:pPr>
              <w:rPr>
                <w:b/>
              </w:rPr>
            </w:pPr>
            <w:r w:rsidRPr="00EC6935">
              <w:rPr>
                <w:b/>
              </w:rPr>
              <w:t>CENTRE NUMBER:</w:t>
            </w:r>
          </w:p>
          <w:p w14:paraId="78328BFF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31B64A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2B0A13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2E68E6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7B0BE9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84A0A4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1399DB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02498A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CC0AF4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CCE1A0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auto"/>
          </w:tcPr>
          <w:p w14:paraId="70F86654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shd w:val="clear" w:color="auto" w:fill="auto"/>
          </w:tcPr>
          <w:p w14:paraId="047A8EFE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shd w:val="clear" w:color="auto" w:fill="auto"/>
          </w:tcPr>
          <w:p w14:paraId="6CCC5E18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shd w:val="clear" w:color="auto" w:fill="auto"/>
          </w:tcPr>
          <w:p w14:paraId="7742A4EB" w14:textId="77777777" w:rsidR="002501BF" w:rsidRPr="00EC6935" w:rsidRDefault="002501BF" w:rsidP="00F462D4">
            <w:pPr>
              <w:rPr>
                <w:b/>
              </w:rPr>
            </w:pPr>
          </w:p>
        </w:tc>
      </w:tr>
      <w:tr w:rsidR="002501BF" w:rsidRPr="00EC6935" w14:paraId="76082F31" w14:textId="77777777" w:rsidTr="00F462D4">
        <w:tc>
          <w:tcPr>
            <w:tcW w:w="3227" w:type="dxa"/>
            <w:tcBorders>
              <w:right w:val="single" w:sz="12" w:space="0" w:color="auto"/>
            </w:tcBorders>
            <w:shd w:val="clear" w:color="auto" w:fill="auto"/>
          </w:tcPr>
          <w:p w14:paraId="54D3282F" w14:textId="77777777" w:rsidR="002501BF" w:rsidRPr="00EC6935" w:rsidRDefault="002501BF" w:rsidP="00F462D4">
            <w:pPr>
              <w:rPr>
                <w:b/>
              </w:rPr>
            </w:pPr>
            <w:r w:rsidRPr="00EC6935">
              <w:rPr>
                <w:b/>
              </w:rPr>
              <w:t>EXAMINATION NUMBER:</w:t>
            </w:r>
          </w:p>
          <w:p w14:paraId="43B97FB8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659E38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73A528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93CF10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7B895C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513B28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5731DE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20DE4D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FD02D9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62EE42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5B595C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7FC9CD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6DC432" w14:textId="77777777" w:rsidR="002501BF" w:rsidRPr="00EC6935" w:rsidRDefault="002501BF" w:rsidP="00F462D4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C7C45" w14:textId="77777777" w:rsidR="002501BF" w:rsidRPr="00EC6935" w:rsidRDefault="002501BF" w:rsidP="00F462D4">
            <w:pPr>
              <w:rPr>
                <w:b/>
              </w:rPr>
            </w:pPr>
          </w:p>
        </w:tc>
      </w:tr>
    </w:tbl>
    <w:p w14:paraId="2C58FF82" w14:textId="77777777" w:rsidR="00F462D4" w:rsidRPr="00EC6935" w:rsidRDefault="00F462D4" w:rsidP="00F462D4"/>
    <w:p w14:paraId="6D4EFB49" w14:textId="77777777" w:rsidR="00F462D4" w:rsidRPr="00EC6935" w:rsidRDefault="00F462D4" w:rsidP="00F462D4">
      <w:r w:rsidRPr="00EC6935">
        <w:rPr>
          <w:noProof/>
          <w:lang w:val="en-ZA" w:eastAsia="en-ZA"/>
        </w:rPr>
        <w:drawing>
          <wp:inline distT="0" distB="0" distL="0" distR="0" wp14:anchorId="0A0B104A" wp14:editId="6C4E56C4">
            <wp:extent cx="6243145" cy="7126013"/>
            <wp:effectExtent l="0" t="0" r="24765" b="177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B03DCAC" w14:textId="6836A008" w:rsidR="00F462D4" w:rsidRPr="00EC6935" w:rsidRDefault="00F462D4" w:rsidP="00BE3FBD"/>
    <w:sectPr w:rsidR="00F462D4" w:rsidRPr="00EC6935" w:rsidSect="0084189E">
      <w:headerReference w:type="first" r:id="rId34"/>
      <w:footerReference w:type="first" r:id="rId35"/>
      <w:pgSz w:w="11906" w:h="16838" w:code="9"/>
      <w:pgMar w:top="720" w:right="1276" w:bottom="720" w:left="107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C65E6" w14:textId="77777777" w:rsidR="00111C3B" w:rsidRDefault="00111C3B" w:rsidP="00134D7C">
      <w:r>
        <w:separator/>
      </w:r>
    </w:p>
  </w:endnote>
  <w:endnote w:type="continuationSeparator" w:id="0">
    <w:p w14:paraId="4E1A27B2" w14:textId="77777777" w:rsidR="00111C3B" w:rsidRDefault="00111C3B" w:rsidP="0013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63D58" w14:textId="77777777" w:rsidR="00442266" w:rsidRDefault="004422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8C25E" w14:textId="3D117165" w:rsidR="00111C3B" w:rsidRPr="0084189E" w:rsidRDefault="00111C3B" w:rsidP="002B6A68">
    <w:pPr>
      <w:pStyle w:val="Footer"/>
      <w:tabs>
        <w:tab w:val="clear" w:pos="9360"/>
        <w:tab w:val="right" w:pos="9498"/>
      </w:tabs>
      <w:rPr>
        <w:i/>
        <w:sz w:val="20"/>
        <w:szCs w:val="20"/>
        <w:lang w:val="en-ZA"/>
      </w:rPr>
    </w:pPr>
    <w:r w:rsidRPr="0084189E">
      <w:rPr>
        <w:i/>
        <w:sz w:val="20"/>
        <w:szCs w:val="20"/>
        <w:lang w:val="en-ZA"/>
      </w:rPr>
      <w:t>Copyright reserved</w:t>
    </w:r>
    <w:r w:rsidRPr="0084189E">
      <w:rPr>
        <w:i/>
        <w:sz w:val="20"/>
        <w:szCs w:val="20"/>
        <w:lang w:val="en-ZA"/>
      </w:rPr>
      <w:tab/>
    </w:r>
    <w:r w:rsidRPr="0084189E">
      <w:rPr>
        <w:i/>
        <w:sz w:val="20"/>
        <w:szCs w:val="20"/>
        <w:lang w:val="en-ZA"/>
      </w:rPr>
      <w:tab/>
      <w:t>Please 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62D41" w14:textId="273B0EB5" w:rsidR="00111C3B" w:rsidRPr="0084189E" w:rsidRDefault="00111C3B" w:rsidP="0084189E">
    <w:pPr>
      <w:pStyle w:val="Footer"/>
      <w:tabs>
        <w:tab w:val="clear" w:pos="9360"/>
        <w:tab w:val="right" w:pos="9498"/>
      </w:tabs>
      <w:rPr>
        <w:i/>
      </w:rPr>
    </w:pPr>
    <w:r w:rsidRPr="0084189E">
      <w:rPr>
        <w:i/>
        <w:sz w:val="20"/>
        <w:szCs w:val="20"/>
        <w:lang w:val="en-ZA"/>
      </w:rPr>
      <w:t>Copyright reserved</w:t>
    </w:r>
    <w:r w:rsidRPr="0084189E">
      <w:rPr>
        <w:i/>
        <w:sz w:val="20"/>
        <w:szCs w:val="20"/>
        <w:lang w:val="en-ZA"/>
      </w:rPr>
      <w:tab/>
    </w:r>
    <w:r w:rsidRPr="0084189E">
      <w:rPr>
        <w:i/>
        <w:sz w:val="20"/>
        <w:szCs w:val="20"/>
        <w:lang w:val="en-ZA"/>
      </w:rPr>
      <w:tab/>
      <w:t>Please turn over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6614D" w14:textId="77777777" w:rsidR="00442266" w:rsidRPr="0084189E" w:rsidRDefault="00442266" w:rsidP="002B6A68">
    <w:pPr>
      <w:pStyle w:val="Footer"/>
      <w:tabs>
        <w:tab w:val="clear" w:pos="9360"/>
        <w:tab w:val="right" w:pos="9498"/>
      </w:tabs>
      <w:rPr>
        <w:i/>
        <w:sz w:val="20"/>
        <w:szCs w:val="20"/>
        <w:lang w:val="en-ZA"/>
      </w:rPr>
    </w:pPr>
    <w:r w:rsidRPr="0084189E">
      <w:rPr>
        <w:i/>
        <w:sz w:val="20"/>
        <w:szCs w:val="20"/>
        <w:lang w:val="en-ZA"/>
      </w:rPr>
      <w:t>Copyright reserved</w:t>
    </w:r>
    <w:r w:rsidRPr="0084189E">
      <w:rPr>
        <w:i/>
        <w:sz w:val="20"/>
        <w:szCs w:val="20"/>
        <w:lang w:val="en-ZA"/>
      </w:rPr>
      <w:tab/>
    </w:r>
    <w:r w:rsidRPr="0084189E">
      <w:rPr>
        <w:i/>
        <w:sz w:val="20"/>
        <w:szCs w:val="20"/>
        <w:lang w:val="en-ZA"/>
      </w:rPr>
      <w:tab/>
      <w:t>Please turn over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1E43" w14:textId="1FAFF9DE" w:rsidR="00111C3B" w:rsidRPr="0084189E" w:rsidRDefault="00111C3B" w:rsidP="0084189E">
    <w:pPr>
      <w:pStyle w:val="Footer"/>
      <w:tabs>
        <w:tab w:val="clear" w:pos="9360"/>
        <w:tab w:val="right" w:pos="9498"/>
      </w:tabs>
      <w:rPr>
        <w:i/>
      </w:rPr>
    </w:pPr>
    <w:r w:rsidRPr="0084189E">
      <w:rPr>
        <w:i/>
        <w:sz w:val="20"/>
        <w:szCs w:val="20"/>
        <w:lang w:val="en-ZA"/>
      </w:rPr>
      <w:t>Copyright reserved</w:t>
    </w:r>
    <w:r w:rsidRPr="0084189E">
      <w:rPr>
        <w:i/>
        <w:sz w:val="20"/>
        <w:szCs w:val="20"/>
        <w:lang w:val="en-ZA"/>
      </w:rPr>
      <w:tab/>
    </w:r>
    <w:r w:rsidRPr="0084189E">
      <w:rPr>
        <w:i/>
        <w:sz w:val="20"/>
        <w:szCs w:val="20"/>
        <w:lang w:val="en-ZA"/>
      </w:rPr>
      <w:tab/>
      <w:t>Please turn over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C87B9" w14:textId="646F792C" w:rsidR="00111C3B" w:rsidRPr="0084189E" w:rsidRDefault="00111C3B" w:rsidP="0084189E">
    <w:pPr>
      <w:pStyle w:val="Footer"/>
      <w:tabs>
        <w:tab w:val="clear" w:pos="9360"/>
        <w:tab w:val="right" w:pos="9498"/>
      </w:tabs>
      <w:rPr>
        <w:i/>
      </w:rPr>
    </w:pPr>
    <w:bookmarkStart w:id="0" w:name="_GoBack"/>
    <w:bookmarkEnd w:id="0"/>
    <w:r>
      <w:rPr>
        <w:i/>
        <w:sz w:val="20"/>
        <w:szCs w:val="20"/>
        <w:lang w:val="en-ZA"/>
      </w:rPr>
      <w:t>Copyright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1B684" w14:textId="77777777" w:rsidR="00111C3B" w:rsidRDefault="00111C3B" w:rsidP="00134D7C">
      <w:r>
        <w:separator/>
      </w:r>
    </w:p>
  </w:footnote>
  <w:footnote w:type="continuationSeparator" w:id="0">
    <w:p w14:paraId="69BFFB85" w14:textId="77777777" w:rsidR="00111C3B" w:rsidRDefault="00111C3B" w:rsidP="00134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52F15" w14:textId="77777777" w:rsidR="00442266" w:rsidRDefault="004422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C911" w14:textId="439D58BA" w:rsidR="00111C3B" w:rsidRPr="0084189E" w:rsidRDefault="00111C3B" w:rsidP="0084189E">
    <w:pPr>
      <w:pStyle w:val="Header"/>
      <w:tabs>
        <w:tab w:val="clear" w:pos="4680"/>
        <w:tab w:val="clear" w:pos="9360"/>
        <w:tab w:val="center" w:pos="4820"/>
        <w:tab w:val="right" w:pos="9498"/>
      </w:tabs>
      <w:ind w:right="77"/>
      <w:jc w:val="both"/>
      <w:rPr>
        <w:rStyle w:val="PageNumber"/>
        <w:i/>
        <w:sz w:val="20"/>
        <w:szCs w:val="20"/>
        <w:lang w:val="af-ZA"/>
      </w:rPr>
    </w:pPr>
    <w:r w:rsidRPr="0084189E">
      <w:rPr>
        <w:i/>
        <w:sz w:val="20"/>
        <w:szCs w:val="20"/>
        <w:lang w:val="af-ZA"/>
      </w:rPr>
      <w:t>Mathematical Literacy/P</w:t>
    </w:r>
    <w:r>
      <w:rPr>
        <w:i/>
        <w:sz w:val="20"/>
        <w:szCs w:val="20"/>
        <w:lang w:val="af-ZA"/>
      </w:rPr>
      <w:t>2</w:t>
    </w:r>
    <w:r w:rsidRPr="0084189E">
      <w:rPr>
        <w:i/>
        <w:sz w:val="20"/>
        <w:szCs w:val="20"/>
        <w:lang w:val="af-ZA"/>
      </w:rPr>
      <w:tab/>
    </w:r>
    <w:r w:rsidRPr="0084189E">
      <w:rPr>
        <w:rStyle w:val="PageNumber"/>
        <w:i/>
        <w:sz w:val="20"/>
        <w:szCs w:val="20"/>
        <w:lang w:val="af-ZA"/>
      </w:rPr>
      <w:fldChar w:fldCharType="begin"/>
    </w:r>
    <w:r w:rsidRPr="0084189E">
      <w:rPr>
        <w:rStyle w:val="PageNumber"/>
        <w:i/>
        <w:sz w:val="20"/>
        <w:szCs w:val="20"/>
        <w:lang w:val="af-ZA"/>
      </w:rPr>
      <w:instrText xml:space="preserve"> PAGE </w:instrText>
    </w:r>
    <w:r w:rsidRPr="0084189E">
      <w:rPr>
        <w:rStyle w:val="PageNumber"/>
        <w:i/>
        <w:sz w:val="20"/>
        <w:szCs w:val="20"/>
        <w:lang w:val="af-ZA"/>
      </w:rPr>
      <w:fldChar w:fldCharType="separate"/>
    </w:r>
    <w:r w:rsidR="00442266">
      <w:rPr>
        <w:rStyle w:val="PageNumber"/>
        <w:i/>
        <w:noProof/>
        <w:sz w:val="20"/>
        <w:szCs w:val="20"/>
        <w:lang w:val="af-ZA"/>
      </w:rPr>
      <w:t>3</w:t>
    </w:r>
    <w:r w:rsidRPr="0084189E">
      <w:rPr>
        <w:rStyle w:val="PageNumber"/>
        <w:i/>
        <w:sz w:val="20"/>
        <w:szCs w:val="20"/>
        <w:lang w:val="af-ZA"/>
      </w:rPr>
      <w:fldChar w:fldCharType="end"/>
    </w:r>
    <w:r w:rsidRPr="0084189E">
      <w:rPr>
        <w:rStyle w:val="PageNumber"/>
        <w:i/>
        <w:sz w:val="20"/>
        <w:szCs w:val="20"/>
        <w:lang w:val="af-ZA"/>
      </w:rPr>
      <w:tab/>
      <w:t>DBE/2019</w:t>
    </w:r>
  </w:p>
  <w:p w14:paraId="434C3503" w14:textId="6DEC038B" w:rsidR="00111C3B" w:rsidRPr="0084189E" w:rsidRDefault="00111C3B" w:rsidP="0084189E">
    <w:pPr>
      <w:pStyle w:val="Header"/>
      <w:tabs>
        <w:tab w:val="clear" w:pos="4680"/>
        <w:tab w:val="center" w:pos="4820"/>
        <w:tab w:val="right" w:pos="9498"/>
      </w:tabs>
      <w:ind w:right="77"/>
      <w:jc w:val="both"/>
      <w:rPr>
        <w:i/>
        <w:sz w:val="20"/>
        <w:szCs w:val="20"/>
      </w:rPr>
    </w:pPr>
    <w:r w:rsidRPr="0084189E">
      <w:rPr>
        <w:rStyle w:val="PageNumber"/>
        <w:i/>
        <w:sz w:val="20"/>
        <w:szCs w:val="20"/>
      </w:rPr>
      <w:tab/>
    </w:r>
    <w:r w:rsidRPr="0084189E">
      <w:rPr>
        <w:i/>
        <w:noProof/>
        <w:sz w:val="20"/>
        <w:szCs w:val="20"/>
        <w:lang w:val="en-ZA"/>
      </w:rPr>
      <w:t>SC/NSC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C9E6B" w14:textId="77777777" w:rsidR="00442266" w:rsidRDefault="0044226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C7407" w14:textId="6A6A5723" w:rsidR="00111C3B" w:rsidRPr="0084189E" w:rsidRDefault="00111C3B" w:rsidP="0084189E">
    <w:pPr>
      <w:pStyle w:val="Header"/>
      <w:tabs>
        <w:tab w:val="clear" w:pos="4680"/>
        <w:tab w:val="clear" w:pos="9360"/>
        <w:tab w:val="center" w:pos="4820"/>
        <w:tab w:val="right" w:pos="9498"/>
      </w:tabs>
      <w:ind w:right="77"/>
      <w:jc w:val="both"/>
      <w:rPr>
        <w:rStyle w:val="PageNumber"/>
        <w:i/>
        <w:sz w:val="20"/>
        <w:szCs w:val="20"/>
        <w:lang w:val="af-ZA"/>
      </w:rPr>
    </w:pPr>
    <w:r w:rsidRPr="0084189E">
      <w:rPr>
        <w:i/>
        <w:sz w:val="20"/>
        <w:szCs w:val="20"/>
        <w:lang w:val="af-ZA"/>
      </w:rPr>
      <w:t>Mathematical Literacy/P</w:t>
    </w:r>
    <w:r>
      <w:rPr>
        <w:i/>
        <w:sz w:val="20"/>
        <w:szCs w:val="20"/>
        <w:lang w:val="af-ZA"/>
      </w:rPr>
      <w:t>2</w:t>
    </w:r>
    <w:r w:rsidRPr="0084189E">
      <w:rPr>
        <w:i/>
        <w:sz w:val="20"/>
        <w:szCs w:val="20"/>
        <w:lang w:val="af-ZA"/>
      </w:rPr>
      <w:tab/>
    </w:r>
    <w:r w:rsidRPr="0084189E">
      <w:rPr>
        <w:rStyle w:val="PageNumber"/>
        <w:i/>
        <w:sz w:val="20"/>
        <w:szCs w:val="20"/>
        <w:lang w:val="af-ZA"/>
      </w:rPr>
      <w:fldChar w:fldCharType="begin"/>
    </w:r>
    <w:r w:rsidRPr="0084189E">
      <w:rPr>
        <w:rStyle w:val="PageNumber"/>
        <w:i/>
        <w:sz w:val="20"/>
        <w:szCs w:val="20"/>
        <w:lang w:val="af-ZA"/>
      </w:rPr>
      <w:instrText xml:space="preserve"> PAGE </w:instrText>
    </w:r>
    <w:r w:rsidRPr="0084189E">
      <w:rPr>
        <w:rStyle w:val="PageNumber"/>
        <w:i/>
        <w:sz w:val="20"/>
        <w:szCs w:val="20"/>
        <w:lang w:val="af-ZA"/>
      </w:rPr>
      <w:fldChar w:fldCharType="separate"/>
    </w:r>
    <w:r w:rsidR="00442266">
      <w:rPr>
        <w:rStyle w:val="PageNumber"/>
        <w:i/>
        <w:noProof/>
        <w:sz w:val="20"/>
        <w:szCs w:val="20"/>
        <w:lang w:val="af-ZA"/>
      </w:rPr>
      <w:t>11</w:t>
    </w:r>
    <w:r w:rsidRPr="0084189E">
      <w:rPr>
        <w:rStyle w:val="PageNumber"/>
        <w:i/>
        <w:sz w:val="20"/>
        <w:szCs w:val="20"/>
        <w:lang w:val="af-ZA"/>
      </w:rPr>
      <w:fldChar w:fldCharType="end"/>
    </w:r>
    <w:r w:rsidRPr="0084189E">
      <w:rPr>
        <w:rStyle w:val="PageNumber"/>
        <w:i/>
        <w:sz w:val="20"/>
        <w:szCs w:val="20"/>
        <w:lang w:val="af-ZA"/>
      </w:rPr>
      <w:tab/>
      <w:t>DBE/2019</w:t>
    </w:r>
  </w:p>
  <w:p w14:paraId="1DA2000C" w14:textId="7110605E" w:rsidR="00111C3B" w:rsidRPr="0084189E" w:rsidRDefault="00111C3B" w:rsidP="0084189E">
    <w:pPr>
      <w:pStyle w:val="Header"/>
      <w:tabs>
        <w:tab w:val="clear" w:pos="4680"/>
        <w:tab w:val="center" w:pos="4820"/>
        <w:tab w:val="right" w:pos="9498"/>
      </w:tabs>
      <w:ind w:right="77"/>
      <w:jc w:val="both"/>
      <w:rPr>
        <w:i/>
        <w:sz w:val="20"/>
        <w:szCs w:val="20"/>
      </w:rPr>
    </w:pPr>
    <w:r w:rsidRPr="0084189E">
      <w:rPr>
        <w:rStyle w:val="PageNumber"/>
        <w:i/>
        <w:sz w:val="20"/>
        <w:szCs w:val="20"/>
      </w:rPr>
      <w:tab/>
    </w:r>
    <w:r w:rsidRPr="0084189E">
      <w:rPr>
        <w:i/>
        <w:noProof/>
        <w:sz w:val="20"/>
        <w:szCs w:val="20"/>
        <w:lang w:val="en-ZA"/>
      </w:rPr>
      <w:t>SC/NSC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ECED4" w14:textId="2D96BCC6" w:rsidR="00111C3B" w:rsidRPr="0084189E" w:rsidRDefault="00111C3B" w:rsidP="0084189E">
    <w:pPr>
      <w:pStyle w:val="Header"/>
      <w:tabs>
        <w:tab w:val="clear" w:pos="4680"/>
        <w:tab w:val="clear" w:pos="9360"/>
        <w:tab w:val="center" w:pos="4820"/>
        <w:tab w:val="right" w:pos="9498"/>
      </w:tabs>
      <w:ind w:right="77"/>
      <w:jc w:val="both"/>
      <w:rPr>
        <w:rStyle w:val="PageNumber"/>
        <w:i/>
        <w:sz w:val="20"/>
        <w:szCs w:val="20"/>
        <w:lang w:val="af-ZA"/>
      </w:rPr>
    </w:pPr>
    <w:r w:rsidRPr="0084189E">
      <w:rPr>
        <w:i/>
        <w:sz w:val="20"/>
        <w:szCs w:val="20"/>
        <w:lang w:val="af-ZA"/>
      </w:rPr>
      <w:t>Mathematical Literacy/P</w:t>
    </w:r>
    <w:r>
      <w:rPr>
        <w:i/>
        <w:sz w:val="20"/>
        <w:szCs w:val="20"/>
        <w:lang w:val="af-ZA"/>
      </w:rPr>
      <w:t>2</w:t>
    </w:r>
    <w:r w:rsidRPr="0084189E">
      <w:rPr>
        <w:i/>
        <w:sz w:val="20"/>
        <w:szCs w:val="20"/>
        <w:lang w:val="af-ZA"/>
      </w:rPr>
      <w:tab/>
    </w:r>
    <w:r w:rsidRPr="0084189E">
      <w:rPr>
        <w:rStyle w:val="PageNumber"/>
        <w:i/>
        <w:sz w:val="20"/>
        <w:szCs w:val="20"/>
        <w:lang w:val="af-ZA"/>
      </w:rPr>
      <w:tab/>
      <w:t>DBE/2019</w:t>
    </w:r>
  </w:p>
  <w:p w14:paraId="479155D6" w14:textId="77777777" w:rsidR="00111C3B" w:rsidRPr="0084189E" w:rsidRDefault="00111C3B" w:rsidP="0084189E">
    <w:pPr>
      <w:pStyle w:val="Header"/>
      <w:tabs>
        <w:tab w:val="clear" w:pos="4680"/>
        <w:tab w:val="center" w:pos="4820"/>
        <w:tab w:val="right" w:pos="9498"/>
      </w:tabs>
      <w:ind w:right="77"/>
      <w:jc w:val="both"/>
      <w:rPr>
        <w:i/>
        <w:sz w:val="20"/>
        <w:szCs w:val="20"/>
      </w:rPr>
    </w:pPr>
    <w:r w:rsidRPr="0084189E">
      <w:rPr>
        <w:rStyle w:val="PageNumber"/>
        <w:i/>
        <w:sz w:val="20"/>
        <w:szCs w:val="20"/>
      </w:rPr>
      <w:tab/>
    </w:r>
    <w:r w:rsidRPr="0084189E">
      <w:rPr>
        <w:i/>
        <w:noProof/>
        <w:sz w:val="20"/>
        <w:szCs w:val="20"/>
        <w:lang w:val="en-ZA"/>
      </w:rPr>
      <w:t>SC/NSC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9D3"/>
    <w:multiLevelType w:val="hybridMultilevel"/>
    <w:tmpl w:val="A2809CD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10DE1"/>
    <w:multiLevelType w:val="hybridMultilevel"/>
    <w:tmpl w:val="5A76CC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15524"/>
    <w:multiLevelType w:val="hybridMultilevel"/>
    <w:tmpl w:val="126A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E0B01"/>
    <w:multiLevelType w:val="hybridMultilevel"/>
    <w:tmpl w:val="BF84BF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74D92"/>
    <w:multiLevelType w:val="hybridMultilevel"/>
    <w:tmpl w:val="4938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E08F4"/>
    <w:multiLevelType w:val="hybridMultilevel"/>
    <w:tmpl w:val="6C9C02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14ED9"/>
    <w:multiLevelType w:val="multilevel"/>
    <w:tmpl w:val="989883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gutterAtTop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54625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18"/>
    <w:rsid w:val="000008D0"/>
    <w:rsid w:val="00000959"/>
    <w:rsid w:val="00001B5A"/>
    <w:rsid w:val="00002C1C"/>
    <w:rsid w:val="000031E8"/>
    <w:rsid w:val="00003212"/>
    <w:rsid w:val="0000322E"/>
    <w:rsid w:val="0000367D"/>
    <w:rsid w:val="00003989"/>
    <w:rsid w:val="00004429"/>
    <w:rsid w:val="000045A1"/>
    <w:rsid w:val="00005D07"/>
    <w:rsid w:val="000063AF"/>
    <w:rsid w:val="0000646F"/>
    <w:rsid w:val="00006D0C"/>
    <w:rsid w:val="00006D95"/>
    <w:rsid w:val="00007F6D"/>
    <w:rsid w:val="00013769"/>
    <w:rsid w:val="00013EF0"/>
    <w:rsid w:val="00015394"/>
    <w:rsid w:val="00015708"/>
    <w:rsid w:val="00017DBD"/>
    <w:rsid w:val="00021E07"/>
    <w:rsid w:val="00021FE1"/>
    <w:rsid w:val="0002246F"/>
    <w:rsid w:val="00022485"/>
    <w:rsid w:val="00023AEF"/>
    <w:rsid w:val="00023D61"/>
    <w:rsid w:val="00024597"/>
    <w:rsid w:val="0002464F"/>
    <w:rsid w:val="00025BEC"/>
    <w:rsid w:val="00026A44"/>
    <w:rsid w:val="00026F0F"/>
    <w:rsid w:val="00027AEC"/>
    <w:rsid w:val="00027D95"/>
    <w:rsid w:val="00030C18"/>
    <w:rsid w:val="00030FD5"/>
    <w:rsid w:val="00031027"/>
    <w:rsid w:val="00031E96"/>
    <w:rsid w:val="00032C3D"/>
    <w:rsid w:val="000338CC"/>
    <w:rsid w:val="00033A85"/>
    <w:rsid w:val="000346E7"/>
    <w:rsid w:val="000349C1"/>
    <w:rsid w:val="0003552D"/>
    <w:rsid w:val="00035B48"/>
    <w:rsid w:val="00035BA9"/>
    <w:rsid w:val="00035ECE"/>
    <w:rsid w:val="00036591"/>
    <w:rsid w:val="000370BF"/>
    <w:rsid w:val="0003759A"/>
    <w:rsid w:val="00037E4F"/>
    <w:rsid w:val="00040581"/>
    <w:rsid w:val="0004168D"/>
    <w:rsid w:val="00041AAC"/>
    <w:rsid w:val="00042B0A"/>
    <w:rsid w:val="00042DB9"/>
    <w:rsid w:val="00044B9C"/>
    <w:rsid w:val="00044BE9"/>
    <w:rsid w:val="0004506D"/>
    <w:rsid w:val="000452ED"/>
    <w:rsid w:val="000453E4"/>
    <w:rsid w:val="00045AB2"/>
    <w:rsid w:val="00046E7D"/>
    <w:rsid w:val="00047208"/>
    <w:rsid w:val="00050C21"/>
    <w:rsid w:val="00051991"/>
    <w:rsid w:val="00051ABB"/>
    <w:rsid w:val="00052721"/>
    <w:rsid w:val="000527A1"/>
    <w:rsid w:val="00052C13"/>
    <w:rsid w:val="00052FE4"/>
    <w:rsid w:val="00053480"/>
    <w:rsid w:val="00054FB8"/>
    <w:rsid w:val="0005516E"/>
    <w:rsid w:val="000559A5"/>
    <w:rsid w:val="000568A6"/>
    <w:rsid w:val="000575EA"/>
    <w:rsid w:val="0005793E"/>
    <w:rsid w:val="00060017"/>
    <w:rsid w:val="0006150E"/>
    <w:rsid w:val="00061520"/>
    <w:rsid w:val="0006156C"/>
    <w:rsid w:val="0006167C"/>
    <w:rsid w:val="00061C6E"/>
    <w:rsid w:val="00061FBA"/>
    <w:rsid w:val="00062679"/>
    <w:rsid w:val="00062D17"/>
    <w:rsid w:val="00062FCB"/>
    <w:rsid w:val="000635A2"/>
    <w:rsid w:val="00063909"/>
    <w:rsid w:val="0006426B"/>
    <w:rsid w:val="00065891"/>
    <w:rsid w:val="00065B71"/>
    <w:rsid w:val="000665AD"/>
    <w:rsid w:val="00066867"/>
    <w:rsid w:val="000672C9"/>
    <w:rsid w:val="000672E6"/>
    <w:rsid w:val="00067E23"/>
    <w:rsid w:val="000714ED"/>
    <w:rsid w:val="0007187B"/>
    <w:rsid w:val="00071CB5"/>
    <w:rsid w:val="00071E75"/>
    <w:rsid w:val="0007235D"/>
    <w:rsid w:val="0007416A"/>
    <w:rsid w:val="00075567"/>
    <w:rsid w:val="000757EE"/>
    <w:rsid w:val="00075EDA"/>
    <w:rsid w:val="00076015"/>
    <w:rsid w:val="000767D7"/>
    <w:rsid w:val="000778F5"/>
    <w:rsid w:val="00077B44"/>
    <w:rsid w:val="00077C8B"/>
    <w:rsid w:val="00077CF7"/>
    <w:rsid w:val="00080BAC"/>
    <w:rsid w:val="00080E69"/>
    <w:rsid w:val="000819A4"/>
    <w:rsid w:val="0008351C"/>
    <w:rsid w:val="00083A6C"/>
    <w:rsid w:val="000847D3"/>
    <w:rsid w:val="00084881"/>
    <w:rsid w:val="00085B5F"/>
    <w:rsid w:val="00085C40"/>
    <w:rsid w:val="00085D5F"/>
    <w:rsid w:val="00086885"/>
    <w:rsid w:val="00087063"/>
    <w:rsid w:val="0008746A"/>
    <w:rsid w:val="00090140"/>
    <w:rsid w:val="000903C4"/>
    <w:rsid w:val="00090DA9"/>
    <w:rsid w:val="0009191F"/>
    <w:rsid w:val="00091B95"/>
    <w:rsid w:val="0009243D"/>
    <w:rsid w:val="00092CC3"/>
    <w:rsid w:val="00092FA2"/>
    <w:rsid w:val="0009312C"/>
    <w:rsid w:val="000935FA"/>
    <w:rsid w:val="00094343"/>
    <w:rsid w:val="0009531D"/>
    <w:rsid w:val="0009546F"/>
    <w:rsid w:val="000955B3"/>
    <w:rsid w:val="00095A0C"/>
    <w:rsid w:val="00096247"/>
    <w:rsid w:val="00096589"/>
    <w:rsid w:val="00096E14"/>
    <w:rsid w:val="00096FC9"/>
    <w:rsid w:val="00097FFD"/>
    <w:rsid w:val="000A03FF"/>
    <w:rsid w:val="000A0F66"/>
    <w:rsid w:val="000A2C12"/>
    <w:rsid w:val="000A3B7E"/>
    <w:rsid w:val="000A3EF0"/>
    <w:rsid w:val="000A614C"/>
    <w:rsid w:val="000A6233"/>
    <w:rsid w:val="000A6716"/>
    <w:rsid w:val="000A6BAF"/>
    <w:rsid w:val="000A6C31"/>
    <w:rsid w:val="000A6F4F"/>
    <w:rsid w:val="000A70FB"/>
    <w:rsid w:val="000A71E5"/>
    <w:rsid w:val="000B072C"/>
    <w:rsid w:val="000B10D9"/>
    <w:rsid w:val="000B2674"/>
    <w:rsid w:val="000B3D78"/>
    <w:rsid w:val="000B4465"/>
    <w:rsid w:val="000B4987"/>
    <w:rsid w:val="000B5674"/>
    <w:rsid w:val="000B63D8"/>
    <w:rsid w:val="000B65B9"/>
    <w:rsid w:val="000B7C02"/>
    <w:rsid w:val="000B7D5A"/>
    <w:rsid w:val="000C0A99"/>
    <w:rsid w:val="000C0E71"/>
    <w:rsid w:val="000C0F5C"/>
    <w:rsid w:val="000C0FA6"/>
    <w:rsid w:val="000C123E"/>
    <w:rsid w:val="000C18D3"/>
    <w:rsid w:val="000C2382"/>
    <w:rsid w:val="000C3365"/>
    <w:rsid w:val="000C36C5"/>
    <w:rsid w:val="000C44BD"/>
    <w:rsid w:val="000C4C1D"/>
    <w:rsid w:val="000C6712"/>
    <w:rsid w:val="000C6F85"/>
    <w:rsid w:val="000D03D6"/>
    <w:rsid w:val="000D1278"/>
    <w:rsid w:val="000D1DFB"/>
    <w:rsid w:val="000D3DEA"/>
    <w:rsid w:val="000D3F14"/>
    <w:rsid w:val="000D45E4"/>
    <w:rsid w:val="000D77B1"/>
    <w:rsid w:val="000D7D15"/>
    <w:rsid w:val="000E01B8"/>
    <w:rsid w:val="000E16F3"/>
    <w:rsid w:val="000E18B7"/>
    <w:rsid w:val="000E1E68"/>
    <w:rsid w:val="000E2979"/>
    <w:rsid w:val="000E29C3"/>
    <w:rsid w:val="000E47CF"/>
    <w:rsid w:val="000E5568"/>
    <w:rsid w:val="000E598B"/>
    <w:rsid w:val="000E5F61"/>
    <w:rsid w:val="000E5FFA"/>
    <w:rsid w:val="000E60DA"/>
    <w:rsid w:val="000E61DD"/>
    <w:rsid w:val="000E6D2D"/>
    <w:rsid w:val="000F161B"/>
    <w:rsid w:val="000F1682"/>
    <w:rsid w:val="000F269E"/>
    <w:rsid w:val="000F35A2"/>
    <w:rsid w:val="000F3CE8"/>
    <w:rsid w:val="000F48BB"/>
    <w:rsid w:val="000F545F"/>
    <w:rsid w:val="000F54C3"/>
    <w:rsid w:val="000F59B3"/>
    <w:rsid w:val="000F636A"/>
    <w:rsid w:val="000F6413"/>
    <w:rsid w:val="000F672A"/>
    <w:rsid w:val="000F7A5C"/>
    <w:rsid w:val="00100401"/>
    <w:rsid w:val="00102696"/>
    <w:rsid w:val="00102822"/>
    <w:rsid w:val="001032F8"/>
    <w:rsid w:val="001040F1"/>
    <w:rsid w:val="00104515"/>
    <w:rsid w:val="001053F9"/>
    <w:rsid w:val="001059C4"/>
    <w:rsid w:val="001063D2"/>
    <w:rsid w:val="00106D38"/>
    <w:rsid w:val="00107327"/>
    <w:rsid w:val="00107812"/>
    <w:rsid w:val="001078D4"/>
    <w:rsid w:val="001079C3"/>
    <w:rsid w:val="00107C50"/>
    <w:rsid w:val="001105A7"/>
    <w:rsid w:val="00110BE1"/>
    <w:rsid w:val="00110C07"/>
    <w:rsid w:val="00111C18"/>
    <w:rsid w:val="00111C3B"/>
    <w:rsid w:val="00113095"/>
    <w:rsid w:val="00113420"/>
    <w:rsid w:val="001153DD"/>
    <w:rsid w:val="00115634"/>
    <w:rsid w:val="001159B4"/>
    <w:rsid w:val="00115D83"/>
    <w:rsid w:val="00116A18"/>
    <w:rsid w:val="00116A38"/>
    <w:rsid w:val="00116DB9"/>
    <w:rsid w:val="00120FC2"/>
    <w:rsid w:val="0012150A"/>
    <w:rsid w:val="0012154D"/>
    <w:rsid w:val="00121DD4"/>
    <w:rsid w:val="00121F4F"/>
    <w:rsid w:val="00122BA1"/>
    <w:rsid w:val="00122E21"/>
    <w:rsid w:val="00124ACA"/>
    <w:rsid w:val="00124B0D"/>
    <w:rsid w:val="00125399"/>
    <w:rsid w:val="0012550F"/>
    <w:rsid w:val="00125563"/>
    <w:rsid w:val="00125706"/>
    <w:rsid w:val="00126135"/>
    <w:rsid w:val="0012655C"/>
    <w:rsid w:val="00126FF1"/>
    <w:rsid w:val="001275A3"/>
    <w:rsid w:val="0012792A"/>
    <w:rsid w:val="00127AD6"/>
    <w:rsid w:val="00130662"/>
    <w:rsid w:val="00130F2A"/>
    <w:rsid w:val="001311AB"/>
    <w:rsid w:val="00131240"/>
    <w:rsid w:val="001334A7"/>
    <w:rsid w:val="00134D7C"/>
    <w:rsid w:val="00135124"/>
    <w:rsid w:val="00135F7C"/>
    <w:rsid w:val="00135FDB"/>
    <w:rsid w:val="00136C8E"/>
    <w:rsid w:val="00137BBA"/>
    <w:rsid w:val="00140B8E"/>
    <w:rsid w:val="001411B6"/>
    <w:rsid w:val="001412E4"/>
    <w:rsid w:val="00141BF0"/>
    <w:rsid w:val="00142A45"/>
    <w:rsid w:val="0014302E"/>
    <w:rsid w:val="00143108"/>
    <w:rsid w:val="00143893"/>
    <w:rsid w:val="00144A6E"/>
    <w:rsid w:val="00147298"/>
    <w:rsid w:val="00147F61"/>
    <w:rsid w:val="0015176D"/>
    <w:rsid w:val="001519AB"/>
    <w:rsid w:val="001519E1"/>
    <w:rsid w:val="00151A25"/>
    <w:rsid w:val="00151B1D"/>
    <w:rsid w:val="00152BA9"/>
    <w:rsid w:val="00154158"/>
    <w:rsid w:val="001552F6"/>
    <w:rsid w:val="00155628"/>
    <w:rsid w:val="001559BA"/>
    <w:rsid w:val="0015756F"/>
    <w:rsid w:val="0015773C"/>
    <w:rsid w:val="00160217"/>
    <w:rsid w:val="00160535"/>
    <w:rsid w:val="0016132F"/>
    <w:rsid w:val="00163518"/>
    <w:rsid w:val="001637D6"/>
    <w:rsid w:val="001641D7"/>
    <w:rsid w:val="00164B2D"/>
    <w:rsid w:val="00165A5E"/>
    <w:rsid w:val="0016605F"/>
    <w:rsid w:val="0016637B"/>
    <w:rsid w:val="001675CE"/>
    <w:rsid w:val="0016775B"/>
    <w:rsid w:val="00167F39"/>
    <w:rsid w:val="001708BF"/>
    <w:rsid w:val="00170A46"/>
    <w:rsid w:val="001713C2"/>
    <w:rsid w:val="0017181E"/>
    <w:rsid w:val="001718A9"/>
    <w:rsid w:val="00171D80"/>
    <w:rsid w:val="001729F4"/>
    <w:rsid w:val="00173659"/>
    <w:rsid w:val="001736D6"/>
    <w:rsid w:val="0017483C"/>
    <w:rsid w:val="001757D6"/>
    <w:rsid w:val="001763FD"/>
    <w:rsid w:val="001765A8"/>
    <w:rsid w:val="00176A3C"/>
    <w:rsid w:val="0017731A"/>
    <w:rsid w:val="001777DE"/>
    <w:rsid w:val="00177F9F"/>
    <w:rsid w:val="00180DC4"/>
    <w:rsid w:val="00181943"/>
    <w:rsid w:val="00181B7A"/>
    <w:rsid w:val="00182168"/>
    <w:rsid w:val="001821E3"/>
    <w:rsid w:val="001834D8"/>
    <w:rsid w:val="00184BF4"/>
    <w:rsid w:val="00185736"/>
    <w:rsid w:val="0018629E"/>
    <w:rsid w:val="001868BF"/>
    <w:rsid w:val="001872EF"/>
    <w:rsid w:val="0018754E"/>
    <w:rsid w:val="00190508"/>
    <w:rsid w:val="0019122C"/>
    <w:rsid w:val="00191621"/>
    <w:rsid w:val="00191B97"/>
    <w:rsid w:val="00192780"/>
    <w:rsid w:val="00193C7F"/>
    <w:rsid w:val="001940F4"/>
    <w:rsid w:val="00194F6E"/>
    <w:rsid w:val="001956C5"/>
    <w:rsid w:val="001959B0"/>
    <w:rsid w:val="00196A4A"/>
    <w:rsid w:val="00196C76"/>
    <w:rsid w:val="0019717D"/>
    <w:rsid w:val="00197208"/>
    <w:rsid w:val="00197583"/>
    <w:rsid w:val="001A0651"/>
    <w:rsid w:val="001A1972"/>
    <w:rsid w:val="001A1B90"/>
    <w:rsid w:val="001A1F0D"/>
    <w:rsid w:val="001A2606"/>
    <w:rsid w:val="001A2CC6"/>
    <w:rsid w:val="001A5C88"/>
    <w:rsid w:val="001A636C"/>
    <w:rsid w:val="001A69F6"/>
    <w:rsid w:val="001A6DA9"/>
    <w:rsid w:val="001A6DEA"/>
    <w:rsid w:val="001B015E"/>
    <w:rsid w:val="001B1A51"/>
    <w:rsid w:val="001B2169"/>
    <w:rsid w:val="001B303B"/>
    <w:rsid w:val="001B3278"/>
    <w:rsid w:val="001B340B"/>
    <w:rsid w:val="001B3B01"/>
    <w:rsid w:val="001B43B4"/>
    <w:rsid w:val="001B5107"/>
    <w:rsid w:val="001B53E1"/>
    <w:rsid w:val="001B5939"/>
    <w:rsid w:val="001B6ACC"/>
    <w:rsid w:val="001B7076"/>
    <w:rsid w:val="001C0223"/>
    <w:rsid w:val="001C026C"/>
    <w:rsid w:val="001C0546"/>
    <w:rsid w:val="001C0FAE"/>
    <w:rsid w:val="001C172C"/>
    <w:rsid w:val="001C308D"/>
    <w:rsid w:val="001C32DF"/>
    <w:rsid w:val="001C3935"/>
    <w:rsid w:val="001C3B26"/>
    <w:rsid w:val="001C4631"/>
    <w:rsid w:val="001C582C"/>
    <w:rsid w:val="001C5C1B"/>
    <w:rsid w:val="001C5FFF"/>
    <w:rsid w:val="001C737C"/>
    <w:rsid w:val="001D03AB"/>
    <w:rsid w:val="001D0FF0"/>
    <w:rsid w:val="001D185D"/>
    <w:rsid w:val="001D1B43"/>
    <w:rsid w:val="001D1EA5"/>
    <w:rsid w:val="001D1EC5"/>
    <w:rsid w:val="001D2ED1"/>
    <w:rsid w:val="001D2FF7"/>
    <w:rsid w:val="001D33E0"/>
    <w:rsid w:val="001D4287"/>
    <w:rsid w:val="001D4A2D"/>
    <w:rsid w:val="001D4D7D"/>
    <w:rsid w:val="001D5943"/>
    <w:rsid w:val="001D669D"/>
    <w:rsid w:val="001D675D"/>
    <w:rsid w:val="001D72E6"/>
    <w:rsid w:val="001D74E0"/>
    <w:rsid w:val="001D787B"/>
    <w:rsid w:val="001D7BD5"/>
    <w:rsid w:val="001D7DCB"/>
    <w:rsid w:val="001D7FB3"/>
    <w:rsid w:val="001E06E8"/>
    <w:rsid w:val="001E097C"/>
    <w:rsid w:val="001E09EB"/>
    <w:rsid w:val="001E0DF4"/>
    <w:rsid w:val="001E1934"/>
    <w:rsid w:val="001E4745"/>
    <w:rsid w:val="001E5616"/>
    <w:rsid w:val="001E58C4"/>
    <w:rsid w:val="001E6517"/>
    <w:rsid w:val="001E6E3D"/>
    <w:rsid w:val="001F27A5"/>
    <w:rsid w:val="001F2F4E"/>
    <w:rsid w:val="001F31B8"/>
    <w:rsid w:val="001F344F"/>
    <w:rsid w:val="001F3878"/>
    <w:rsid w:val="001F55B2"/>
    <w:rsid w:val="001F65F0"/>
    <w:rsid w:val="001F7432"/>
    <w:rsid w:val="002009B6"/>
    <w:rsid w:val="00200CEC"/>
    <w:rsid w:val="00202C0B"/>
    <w:rsid w:val="00204D2F"/>
    <w:rsid w:val="00204D65"/>
    <w:rsid w:val="00205771"/>
    <w:rsid w:val="002057F4"/>
    <w:rsid w:val="00205B66"/>
    <w:rsid w:val="00205EA4"/>
    <w:rsid w:val="002062EE"/>
    <w:rsid w:val="00206E4D"/>
    <w:rsid w:val="002075E7"/>
    <w:rsid w:val="00207CB7"/>
    <w:rsid w:val="00207DE2"/>
    <w:rsid w:val="00207E01"/>
    <w:rsid w:val="00210DA1"/>
    <w:rsid w:val="00213EA1"/>
    <w:rsid w:val="00213F33"/>
    <w:rsid w:val="0021414A"/>
    <w:rsid w:val="00214340"/>
    <w:rsid w:val="0021474D"/>
    <w:rsid w:val="002147FF"/>
    <w:rsid w:val="00216165"/>
    <w:rsid w:val="00217E4F"/>
    <w:rsid w:val="00220528"/>
    <w:rsid w:val="00220B52"/>
    <w:rsid w:val="00221647"/>
    <w:rsid w:val="00222561"/>
    <w:rsid w:val="0022454D"/>
    <w:rsid w:val="00224E63"/>
    <w:rsid w:val="00224EDE"/>
    <w:rsid w:val="00224FC7"/>
    <w:rsid w:val="002261A0"/>
    <w:rsid w:val="00226898"/>
    <w:rsid w:val="00226932"/>
    <w:rsid w:val="00226DB6"/>
    <w:rsid w:val="00227F4B"/>
    <w:rsid w:val="002304BC"/>
    <w:rsid w:val="00230CCD"/>
    <w:rsid w:val="0023159B"/>
    <w:rsid w:val="00232ABF"/>
    <w:rsid w:val="0023421E"/>
    <w:rsid w:val="00234545"/>
    <w:rsid w:val="002353C1"/>
    <w:rsid w:val="002370B2"/>
    <w:rsid w:val="0023750E"/>
    <w:rsid w:val="00237B82"/>
    <w:rsid w:val="00237C76"/>
    <w:rsid w:val="002401B2"/>
    <w:rsid w:val="002402BC"/>
    <w:rsid w:val="0024067A"/>
    <w:rsid w:val="00241EF9"/>
    <w:rsid w:val="00241F11"/>
    <w:rsid w:val="00241FB8"/>
    <w:rsid w:val="0024203D"/>
    <w:rsid w:val="0024264B"/>
    <w:rsid w:val="002431E7"/>
    <w:rsid w:val="002437A8"/>
    <w:rsid w:val="00245693"/>
    <w:rsid w:val="00246BB8"/>
    <w:rsid w:val="002501BF"/>
    <w:rsid w:val="00250D7D"/>
    <w:rsid w:val="0025210D"/>
    <w:rsid w:val="0025277E"/>
    <w:rsid w:val="002529CD"/>
    <w:rsid w:val="0025382D"/>
    <w:rsid w:val="002542EC"/>
    <w:rsid w:val="00254327"/>
    <w:rsid w:val="0025438D"/>
    <w:rsid w:val="002545A8"/>
    <w:rsid w:val="0025528A"/>
    <w:rsid w:val="0025557F"/>
    <w:rsid w:val="002559B8"/>
    <w:rsid w:val="002578E1"/>
    <w:rsid w:val="00257A6B"/>
    <w:rsid w:val="002607E1"/>
    <w:rsid w:val="00261527"/>
    <w:rsid w:val="00261ABC"/>
    <w:rsid w:val="00262029"/>
    <w:rsid w:val="0026212C"/>
    <w:rsid w:val="00262E8C"/>
    <w:rsid w:val="0026392A"/>
    <w:rsid w:val="00264B53"/>
    <w:rsid w:val="00264E43"/>
    <w:rsid w:val="0026502D"/>
    <w:rsid w:val="00265A56"/>
    <w:rsid w:val="002669F5"/>
    <w:rsid w:val="00270E97"/>
    <w:rsid w:val="00271DA1"/>
    <w:rsid w:val="00272F70"/>
    <w:rsid w:val="0027360F"/>
    <w:rsid w:val="00273F35"/>
    <w:rsid w:val="00274034"/>
    <w:rsid w:val="00275528"/>
    <w:rsid w:val="00276429"/>
    <w:rsid w:val="002767F1"/>
    <w:rsid w:val="00280C35"/>
    <w:rsid w:val="002816BD"/>
    <w:rsid w:val="00282168"/>
    <w:rsid w:val="002822F9"/>
    <w:rsid w:val="002824E7"/>
    <w:rsid w:val="00282ECA"/>
    <w:rsid w:val="0028413C"/>
    <w:rsid w:val="00285E9E"/>
    <w:rsid w:val="00286E75"/>
    <w:rsid w:val="00287F2C"/>
    <w:rsid w:val="002921F8"/>
    <w:rsid w:val="002933D9"/>
    <w:rsid w:val="00294290"/>
    <w:rsid w:val="00294FBF"/>
    <w:rsid w:val="002950C7"/>
    <w:rsid w:val="00295800"/>
    <w:rsid w:val="00295D31"/>
    <w:rsid w:val="00296B17"/>
    <w:rsid w:val="002971A9"/>
    <w:rsid w:val="00297600"/>
    <w:rsid w:val="002976F5"/>
    <w:rsid w:val="002A0204"/>
    <w:rsid w:val="002A0A3D"/>
    <w:rsid w:val="002A163B"/>
    <w:rsid w:val="002A1B6A"/>
    <w:rsid w:val="002A2D00"/>
    <w:rsid w:val="002A445A"/>
    <w:rsid w:val="002A4697"/>
    <w:rsid w:val="002A5D9E"/>
    <w:rsid w:val="002A7BA6"/>
    <w:rsid w:val="002A7C38"/>
    <w:rsid w:val="002B0B90"/>
    <w:rsid w:val="002B1600"/>
    <w:rsid w:val="002B2225"/>
    <w:rsid w:val="002B225D"/>
    <w:rsid w:val="002B2B0E"/>
    <w:rsid w:val="002B2E41"/>
    <w:rsid w:val="002B3DF8"/>
    <w:rsid w:val="002B5139"/>
    <w:rsid w:val="002B5B4A"/>
    <w:rsid w:val="002B5D5B"/>
    <w:rsid w:val="002B5DE3"/>
    <w:rsid w:val="002B6A68"/>
    <w:rsid w:val="002B73C6"/>
    <w:rsid w:val="002B758A"/>
    <w:rsid w:val="002B7608"/>
    <w:rsid w:val="002C1104"/>
    <w:rsid w:val="002C13A4"/>
    <w:rsid w:val="002C2BBC"/>
    <w:rsid w:val="002C3B83"/>
    <w:rsid w:val="002C4570"/>
    <w:rsid w:val="002C4FEB"/>
    <w:rsid w:val="002C5B2B"/>
    <w:rsid w:val="002C5C7D"/>
    <w:rsid w:val="002C6AF1"/>
    <w:rsid w:val="002C7B9C"/>
    <w:rsid w:val="002D12C8"/>
    <w:rsid w:val="002D1E80"/>
    <w:rsid w:val="002D357F"/>
    <w:rsid w:val="002D3FE8"/>
    <w:rsid w:val="002D4B8E"/>
    <w:rsid w:val="002D5747"/>
    <w:rsid w:val="002D5D40"/>
    <w:rsid w:val="002D5E41"/>
    <w:rsid w:val="002D5EBB"/>
    <w:rsid w:val="002D6FA0"/>
    <w:rsid w:val="002E1B8F"/>
    <w:rsid w:val="002E1D91"/>
    <w:rsid w:val="002E2551"/>
    <w:rsid w:val="002E2943"/>
    <w:rsid w:val="002E366B"/>
    <w:rsid w:val="002E48AE"/>
    <w:rsid w:val="002E53F7"/>
    <w:rsid w:val="002E54F8"/>
    <w:rsid w:val="002E6BD8"/>
    <w:rsid w:val="002E74C1"/>
    <w:rsid w:val="002F10B1"/>
    <w:rsid w:val="002F10B4"/>
    <w:rsid w:val="002F14C5"/>
    <w:rsid w:val="002F1D0D"/>
    <w:rsid w:val="002F1DD2"/>
    <w:rsid w:val="002F26CC"/>
    <w:rsid w:val="002F2E02"/>
    <w:rsid w:val="002F2EB0"/>
    <w:rsid w:val="002F30A1"/>
    <w:rsid w:val="002F3384"/>
    <w:rsid w:val="002F4187"/>
    <w:rsid w:val="002F43B0"/>
    <w:rsid w:val="002F4F8E"/>
    <w:rsid w:val="002F5307"/>
    <w:rsid w:val="002F5442"/>
    <w:rsid w:val="002F551F"/>
    <w:rsid w:val="002F5FD4"/>
    <w:rsid w:val="002F62BE"/>
    <w:rsid w:val="002F728D"/>
    <w:rsid w:val="002F7780"/>
    <w:rsid w:val="00300DFB"/>
    <w:rsid w:val="00301833"/>
    <w:rsid w:val="00301938"/>
    <w:rsid w:val="003021C5"/>
    <w:rsid w:val="00302A49"/>
    <w:rsid w:val="00302C23"/>
    <w:rsid w:val="00303921"/>
    <w:rsid w:val="00303D84"/>
    <w:rsid w:val="00304246"/>
    <w:rsid w:val="00304A20"/>
    <w:rsid w:val="0030509C"/>
    <w:rsid w:val="003052B2"/>
    <w:rsid w:val="00305511"/>
    <w:rsid w:val="00305A30"/>
    <w:rsid w:val="00305DD4"/>
    <w:rsid w:val="003063AD"/>
    <w:rsid w:val="003064B1"/>
    <w:rsid w:val="003068B5"/>
    <w:rsid w:val="00307200"/>
    <w:rsid w:val="00307ADE"/>
    <w:rsid w:val="003102E2"/>
    <w:rsid w:val="00310E5D"/>
    <w:rsid w:val="00311D9D"/>
    <w:rsid w:val="00312275"/>
    <w:rsid w:val="0031257A"/>
    <w:rsid w:val="00312BDA"/>
    <w:rsid w:val="00313687"/>
    <w:rsid w:val="0031482D"/>
    <w:rsid w:val="0031484C"/>
    <w:rsid w:val="003149A6"/>
    <w:rsid w:val="003150C3"/>
    <w:rsid w:val="00316112"/>
    <w:rsid w:val="00316C59"/>
    <w:rsid w:val="0031718D"/>
    <w:rsid w:val="00320424"/>
    <w:rsid w:val="003206C1"/>
    <w:rsid w:val="00320E2F"/>
    <w:rsid w:val="0032103C"/>
    <w:rsid w:val="00321A09"/>
    <w:rsid w:val="00321C20"/>
    <w:rsid w:val="00321FF3"/>
    <w:rsid w:val="00322388"/>
    <w:rsid w:val="00322E69"/>
    <w:rsid w:val="003231BD"/>
    <w:rsid w:val="00325734"/>
    <w:rsid w:val="00326460"/>
    <w:rsid w:val="0032734E"/>
    <w:rsid w:val="00327D74"/>
    <w:rsid w:val="00330791"/>
    <w:rsid w:val="00330EDB"/>
    <w:rsid w:val="00331413"/>
    <w:rsid w:val="00331E76"/>
    <w:rsid w:val="00332631"/>
    <w:rsid w:val="00332CCA"/>
    <w:rsid w:val="00334FA7"/>
    <w:rsid w:val="0033566F"/>
    <w:rsid w:val="00335821"/>
    <w:rsid w:val="00335CE4"/>
    <w:rsid w:val="00336B86"/>
    <w:rsid w:val="00336CA7"/>
    <w:rsid w:val="0033700F"/>
    <w:rsid w:val="00337108"/>
    <w:rsid w:val="003411BF"/>
    <w:rsid w:val="0034181C"/>
    <w:rsid w:val="00341AB3"/>
    <w:rsid w:val="00343D86"/>
    <w:rsid w:val="003441CB"/>
    <w:rsid w:val="00344CBA"/>
    <w:rsid w:val="00345430"/>
    <w:rsid w:val="00346575"/>
    <w:rsid w:val="00346662"/>
    <w:rsid w:val="00350017"/>
    <w:rsid w:val="003518DA"/>
    <w:rsid w:val="00351F23"/>
    <w:rsid w:val="0035204E"/>
    <w:rsid w:val="00352383"/>
    <w:rsid w:val="003531D3"/>
    <w:rsid w:val="00353CC3"/>
    <w:rsid w:val="00353ED3"/>
    <w:rsid w:val="00353F56"/>
    <w:rsid w:val="00353FB4"/>
    <w:rsid w:val="00355D1F"/>
    <w:rsid w:val="0035719B"/>
    <w:rsid w:val="00357A9B"/>
    <w:rsid w:val="00357BC7"/>
    <w:rsid w:val="00357E23"/>
    <w:rsid w:val="00360921"/>
    <w:rsid w:val="00362277"/>
    <w:rsid w:val="00363367"/>
    <w:rsid w:val="003644E6"/>
    <w:rsid w:val="00364506"/>
    <w:rsid w:val="0036463A"/>
    <w:rsid w:val="00364933"/>
    <w:rsid w:val="00364A19"/>
    <w:rsid w:val="0036514F"/>
    <w:rsid w:val="00365303"/>
    <w:rsid w:val="003654E0"/>
    <w:rsid w:val="003666BC"/>
    <w:rsid w:val="0037061E"/>
    <w:rsid w:val="00370755"/>
    <w:rsid w:val="0037150F"/>
    <w:rsid w:val="00371670"/>
    <w:rsid w:val="00371BC0"/>
    <w:rsid w:val="00371C58"/>
    <w:rsid w:val="003722C4"/>
    <w:rsid w:val="0037307C"/>
    <w:rsid w:val="003754F7"/>
    <w:rsid w:val="00375649"/>
    <w:rsid w:val="003766DC"/>
    <w:rsid w:val="00376E88"/>
    <w:rsid w:val="0037771E"/>
    <w:rsid w:val="00377DD0"/>
    <w:rsid w:val="00381155"/>
    <w:rsid w:val="00381830"/>
    <w:rsid w:val="00381BA2"/>
    <w:rsid w:val="003822EE"/>
    <w:rsid w:val="003825B3"/>
    <w:rsid w:val="003829ED"/>
    <w:rsid w:val="00382FA3"/>
    <w:rsid w:val="00382FED"/>
    <w:rsid w:val="0038319B"/>
    <w:rsid w:val="00383E21"/>
    <w:rsid w:val="00385859"/>
    <w:rsid w:val="00385B7F"/>
    <w:rsid w:val="003876FC"/>
    <w:rsid w:val="003903C9"/>
    <w:rsid w:val="003909AF"/>
    <w:rsid w:val="00391293"/>
    <w:rsid w:val="00391459"/>
    <w:rsid w:val="00391956"/>
    <w:rsid w:val="0039221B"/>
    <w:rsid w:val="00392A3D"/>
    <w:rsid w:val="003932E1"/>
    <w:rsid w:val="003933B7"/>
    <w:rsid w:val="00393DE6"/>
    <w:rsid w:val="00395288"/>
    <w:rsid w:val="00395B48"/>
    <w:rsid w:val="00396AF6"/>
    <w:rsid w:val="00397635"/>
    <w:rsid w:val="003A07A9"/>
    <w:rsid w:val="003A0B1C"/>
    <w:rsid w:val="003A0FCB"/>
    <w:rsid w:val="003A0FFE"/>
    <w:rsid w:val="003A1522"/>
    <w:rsid w:val="003A1700"/>
    <w:rsid w:val="003A1752"/>
    <w:rsid w:val="003A2D97"/>
    <w:rsid w:val="003A431F"/>
    <w:rsid w:val="003A51A3"/>
    <w:rsid w:val="003A5241"/>
    <w:rsid w:val="003A5594"/>
    <w:rsid w:val="003A5874"/>
    <w:rsid w:val="003A5986"/>
    <w:rsid w:val="003A5BCF"/>
    <w:rsid w:val="003A70E0"/>
    <w:rsid w:val="003A795C"/>
    <w:rsid w:val="003A7FED"/>
    <w:rsid w:val="003B0A0B"/>
    <w:rsid w:val="003B1613"/>
    <w:rsid w:val="003B1903"/>
    <w:rsid w:val="003B2736"/>
    <w:rsid w:val="003B2B6A"/>
    <w:rsid w:val="003B37B0"/>
    <w:rsid w:val="003B3B14"/>
    <w:rsid w:val="003B423F"/>
    <w:rsid w:val="003B4755"/>
    <w:rsid w:val="003B4C9A"/>
    <w:rsid w:val="003B505F"/>
    <w:rsid w:val="003B59D3"/>
    <w:rsid w:val="003B5AA7"/>
    <w:rsid w:val="003B6A89"/>
    <w:rsid w:val="003B7FB8"/>
    <w:rsid w:val="003C0143"/>
    <w:rsid w:val="003C0646"/>
    <w:rsid w:val="003C1506"/>
    <w:rsid w:val="003C24C7"/>
    <w:rsid w:val="003C2623"/>
    <w:rsid w:val="003C30DC"/>
    <w:rsid w:val="003C3468"/>
    <w:rsid w:val="003C53A5"/>
    <w:rsid w:val="003C5520"/>
    <w:rsid w:val="003C6166"/>
    <w:rsid w:val="003C65D1"/>
    <w:rsid w:val="003C697B"/>
    <w:rsid w:val="003C69C2"/>
    <w:rsid w:val="003C6C51"/>
    <w:rsid w:val="003C7118"/>
    <w:rsid w:val="003C7E57"/>
    <w:rsid w:val="003D04AF"/>
    <w:rsid w:val="003D1533"/>
    <w:rsid w:val="003D1DDC"/>
    <w:rsid w:val="003D1F1C"/>
    <w:rsid w:val="003D3E99"/>
    <w:rsid w:val="003D5300"/>
    <w:rsid w:val="003D53AB"/>
    <w:rsid w:val="003D6B34"/>
    <w:rsid w:val="003D78A6"/>
    <w:rsid w:val="003E043C"/>
    <w:rsid w:val="003E0B42"/>
    <w:rsid w:val="003E0FA0"/>
    <w:rsid w:val="003E102F"/>
    <w:rsid w:val="003E2AAC"/>
    <w:rsid w:val="003E42FF"/>
    <w:rsid w:val="003E5EB1"/>
    <w:rsid w:val="003E5F0E"/>
    <w:rsid w:val="003E6826"/>
    <w:rsid w:val="003E6CFB"/>
    <w:rsid w:val="003E6D0B"/>
    <w:rsid w:val="003E745C"/>
    <w:rsid w:val="003E7545"/>
    <w:rsid w:val="003F0532"/>
    <w:rsid w:val="003F2A9D"/>
    <w:rsid w:val="003F2D45"/>
    <w:rsid w:val="003F3293"/>
    <w:rsid w:val="003F366A"/>
    <w:rsid w:val="003F3873"/>
    <w:rsid w:val="003F4880"/>
    <w:rsid w:val="003F5813"/>
    <w:rsid w:val="003F5ED2"/>
    <w:rsid w:val="003F6933"/>
    <w:rsid w:val="003F74AE"/>
    <w:rsid w:val="003F783A"/>
    <w:rsid w:val="00400503"/>
    <w:rsid w:val="00401645"/>
    <w:rsid w:val="00402DD3"/>
    <w:rsid w:val="00402F1F"/>
    <w:rsid w:val="00403D86"/>
    <w:rsid w:val="00403EA1"/>
    <w:rsid w:val="004050E9"/>
    <w:rsid w:val="00406AB4"/>
    <w:rsid w:val="00406D96"/>
    <w:rsid w:val="00406DC5"/>
    <w:rsid w:val="00407A22"/>
    <w:rsid w:val="00410A10"/>
    <w:rsid w:val="00410B72"/>
    <w:rsid w:val="00411021"/>
    <w:rsid w:val="0041116D"/>
    <w:rsid w:val="00412496"/>
    <w:rsid w:val="00412CE4"/>
    <w:rsid w:val="00412EFB"/>
    <w:rsid w:val="00413225"/>
    <w:rsid w:val="004139BF"/>
    <w:rsid w:val="004145DD"/>
    <w:rsid w:val="00414B4C"/>
    <w:rsid w:val="0041674E"/>
    <w:rsid w:val="00416A37"/>
    <w:rsid w:val="00420765"/>
    <w:rsid w:val="00423007"/>
    <w:rsid w:val="0042317C"/>
    <w:rsid w:val="004231E5"/>
    <w:rsid w:val="0042330A"/>
    <w:rsid w:val="00425CCD"/>
    <w:rsid w:val="00425E68"/>
    <w:rsid w:val="0042608A"/>
    <w:rsid w:val="00426090"/>
    <w:rsid w:val="00426321"/>
    <w:rsid w:val="00426494"/>
    <w:rsid w:val="00426990"/>
    <w:rsid w:val="0042731E"/>
    <w:rsid w:val="00427B58"/>
    <w:rsid w:val="00427EF2"/>
    <w:rsid w:val="004301A6"/>
    <w:rsid w:val="00430F63"/>
    <w:rsid w:val="00431B87"/>
    <w:rsid w:val="00431D1D"/>
    <w:rsid w:val="00432A1D"/>
    <w:rsid w:val="0043459B"/>
    <w:rsid w:val="004348E0"/>
    <w:rsid w:val="0043587A"/>
    <w:rsid w:val="004361A5"/>
    <w:rsid w:val="004361BF"/>
    <w:rsid w:val="004363D7"/>
    <w:rsid w:val="0043785D"/>
    <w:rsid w:val="00440750"/>
    <w:rsid w:val="00440AB9"/>
    <w:rsid w:val="00440E7F"/>
    <w:rsid w:val="0044108F"/>
    <w:rsid w:val="004410FD"/>
    <w:rsid w:val="00441676"/>
    <w:rsid w:val="00441D3C"/>
    <w:rsid w:val="00442266"/>
    <w:rsid w:val="00442762"/>
    <w:rsid w:val="00442961"/>
    <w:rsid w:val="00443FDF"/>
    <w:rsid w:val="00445C3E"/>
    <w:rsid w:val="00445ED4"/>
    <w:rsid w:val="00446209"/>
    <w:rsid w:val="00447531"/>
    <w:rsid w:val="00450974"/>
    <w:rsid w:val="00450B81"/>
    <w:rsid w:val="004515B5"/>
    <w:rsid w:val="0045288C"/>
    <w:rsid w:val="00452E5C"/>
    <w:rsid w:val="00452F1C"/>
    <w:rsid w:val="004535FC"/>
    <w:rsid w:val="004536E5"/>
    <w:rsid w:val="00453793"/>
    <w:rsid w:val="004542B5"/>
    <w:rsid w:val="00454442"/>
    <w:rsid w:val="004548E5"/>
    <w:rsid w:val="00456A09"/>
    <w:rsid w:val="00456C91"/>
    <w:rsid w:val="00460013"/>
    <w:rsid w:val="00460555"/>
    <w:rsid w:val="00461ACD"/>
    <w:rsid w:val="00462939"/>
    <w:rsid w:val="0046325F"/>
    <w:rsid w:val="00463D68"/>
    <w:rsid w:val="00464397"/>
    <w:rsid w:val="0046476F"/>
    <w:rsid w:val="00466696"/>
    <w:rsid w:val="004666B1"/>
    <w:rsid w:val="004679D5"/>
    <w:rsid w:val="00467BCB"/>
    <w:rsid w:val="00467F23"/>
    <w:rsid w:val="004702B3"/>
    <w:rsid w:val="0047134D"/>
    <w:rsid w:val="00471CD5"/>
    <w:rsid w:val="00471E53"/>
    <w:rsid w:val="00471E9C"/>
    <w:rsid w:val="00472E98"/>
    <w:rsid w:val="0047360B"/>
    <w:rsid w:val="004746AD"/>
    <w:rsid w:val="00474BB6"/>
    <w:rsid w:val="00475323"/>
    <w:rsid w:val="00477F12"/>
    <w:rsid w:val="00477F4D"/>
    <w:rsid w:val="004800B2"/>
    <w:rsid w:val="0048145B"/>
    <w:rsid w:val="004827B4"/>
    <w:rsid w:val="00483784"/>
    <w:rsid w:val="00483B03"/>
    <w:rsid w:val="00484344"/>
    <w:rsid w:val="004843FB"/>
    <w:rsid w:val="004850F0"/>
    <w:rsid w:val="00486044"/>
    <w:rsid w:val="004863C4"/>
    <w:rsid w:val="0048668E"/>
    <w:rsid w:val="00486D6E"/>
    <w:rsid w:val="0049010F"/>
    <w:rsid w:val="00490AE6"/>
    <w:rsid w:val="00491985"/>
    <w:rsid w:val="00491FEF"/>
    <w:rsid w:val="0049256C"/>
    <w:rsid w:val="00493C2C"/>
    <w:rsid w:val="00493CA9"/>
    <w:rsid w:val="0049424A"/>
    <w:rsid w:val="00494942"/>
    <w:rsid w:val="00494F0F"/>
    <w:rsid w:val="00495A35"/>
    <w:rsid w:val="00496197"/>
    <w:rsid w:val="00497E4A"/>
    <w:rsid w:val="004A0C0D"/>
    <w:rsid w:val="004A1763"/>
    <w:rsid w:val="004A5925"/>
    <w:rsid w:val="004A5999"/>
    <w:rsid w:val="004A61D3"/>
    <w:rsid w:val="004A63ED"/>
    <w:rsid w:val="004A6844"/>
    <w:rsid w:val="004A6876"/>
    <w:rsid w:val="004A6AE7"/>
    <w:rsid w:val="004A6EBB"/>
    <w:rsid w:val="004A70D1"/>
    <w:rsid w:val="004A70EB"/>
    <w:rsid w:val="004A78A7"/>
    <w:rsid w:val="004B1BE4"/>
    <w:rsid w:val="004B2BBF"/>
    <w:rsid w:val="004B3AFE"/>
    <w:rsid w:val="004B3BCF"/>
    <w:rsid w:val="004B488B"/>
    <w:rsid w:val="004B53A9"/>
    <w:rsid w:val="004B61B2"/>
    <w:rsid w:val="004B6E55"/>
    <w:rsid w:val="004B7710"/>
    <w:rsid w:val="004B790D"/>
    <w:rsid w:val="004C0129"/>
    <w:rsid w:val="004C2140"/>
    <w:rsid w:val="004C2B46"/>
    <w:rsid w:val="004C2CED"/>
    <w:rsid w:val="004C2EAE"/>
    <w:rsid w:val="004C4F03"/>
    <w:rsid w:val="004C5229"/>
    <w:rsid w:val="004C5502"/>
    <w:rsid w:val="004C7024"/>
    <w:rsid w:val="004C747A"/>
    <w:rsid w:val="004C7601"/>
    <w:rsid w:val="004C7A8D"/>
    <w:rsid w:val="004D0398"/>
    <w:rsid w:val="004D0735"/>
    <w:rsid w:val="004D0F9F"/>
    <w:rsid w:val="004D29F9"/>
    <w:rsid w:val="004D2F4E"/>
    <w:rsid w:val="004D486A"/>
    <w:rsid w:val="004D48DA"/>
    <w:rsid w:val="004D54D7"/>
    <w:rsid w:val="004D6D01"/>
    <w:rsid w:val="004D7223"/>
    <w:rsid w:val="004D725B"/>
    <w:rsid w:val="004D7BC1"/>
    <w:rsid w:val="004D7CF9"/>
    <w:rsid w:val="004E0819"/>
    <w:rsid w:val="004E1A5C"/>
    <w:rsid w:val="004E1B6D"/>
    <w:rsid w:val="004E1CF8"/>
    <w:rsid w:val="004E1FB4"/>
    <w:rsid w:val="004E24CB"/>
    <w:rsid w:val="004E3AB6"/>
    <w:rsid w:val="004E3B5F"/>
    <w:rsid w:val="004E4369"/>
    <w:rsid w:val="004E4630"/>
    <w:rsid w:val="004E49FD"/>
    <w:rsid w:val="004E5083"/>
    <w:rsid w:val="004E5131"/>
    <w:rsid w:val="004E5206"/>
    <w:rsid w:val="004E54BD"/>
    <w:rsid w:val="004E5C38"/>
    <w:rsid w:val="004E60B0"/>
    <w:rsid w:val="004E67A3"/>
    <w:rsid w:val="004E76DE"/>
    <w:rsid w:val="004E798D"/>
    <w:rsid w:val="004E7BA1"/>
    <w:rsid w:val="004E7D62"/>
    <w:rsid w:val="004F06AC"/>
    <w:rsid w:val="004F07A9"/>
    <w:rsid w:val="004F2070"/>
    <w:rsid w:val="004F237E"/>
    <w:rsid w:val="004F4BAF"/>
    <w:rsid w:val="004F54E5"/>
    <w:rsid w:val="004F5A88"/>
    <w:rsid w:val="004F5BBA"/>
    <w:rsid w:val="004F5FF3"/>
    <w:rsid w:val="004F729D"/>
    <w:rsid w:val="004F745D"/>
    <w:rsid w:val="0050032A"/>
    <w:rsid w:val="005011C3"/>
    <w:rsid w:val="00502EE3"/>
    <w:rsid w:val="0050313D"/>
    <w:rsid w:val="00503B0F"/>
    <w:rsid w:val="005058AC"/>
    <w:rsid w:val="005061BF"/>
    <w:rsid w:val="005065F8"/>
    <w:rsid w:val="00506806"/>
    <w:rsid w:val="00506C0F"/>
    <w:rsid w:val="005070EF"/>
    <w:rsid w:val="00510AC3"/>
    <w:rsid w:val="00513096"/>
    <w:rsid w:val="00513492"/>
    <w:rsid w:val="005137A3"/>
    <w:rsid w:val="00513814"/>
    <w:rsid w:val="00514434"/>
    <w:rsid w:val="00514A21"/>
    <w:rsid w:val="0051528F"/>
    <w:rsid w:val="005152BD"/>
    <w:rsid w:val="00515760"/>
    <w:rsid w:val="00515D61"/>
    <w:rsid w:val="00515E9E"/>
    <w:rsid w:val="005168BB"/>
    <w:rsid w:val="00516B9C"/>
    <w:rsid w:val="00517061"/>
    <w:rsid w:val="00517811"/>
    <w:rsid w:val="00517E1F"/>
    <w:rsid w:val="005212E5"/>
    <w:rsid w:val="005231F5"/>
    <w:rsid w:val="00523F19"/>
    <w:rsid w:val="00523F59"/>
    <w:rsid w:val="00524743"/>
    <w:rsid w:val="00525706"/>
    <w:rsid w:val="00525F79"/>
    <w:rsid w:val="00526AFF"/>
    <w:rsid w:val="00527CCA"/>
    <w:rsid w:val="00530130"/>
    <w:rsid w:val="00531946"/>
    <w:rsid w:val="00531AA6"/>
    <w:rsid w:val="00531FDA"/>
    <w:rsid w:val="0053246B"/>
    <w:rsid w:val="005329B4"/>
    <w:rsid w:val="00532DF6"/>
    <w:rsid w:val="0053311E"/>
    <w:rsid w:val="00533CA4"/>
    <w:rsid w:val="00534023"/>
    <w:rsid w:val="005369E8"/>
    <w:rsid w:val="0054029F"/>
    <w:rsid w:val="00540D7A"/>
    <w:rsid w:val="00541C6C"/>
    <w:rsid w:val="00541EB1"/>
    <w:rsid w:val="00541EDE"/>
    <w:rsid w:val="005428BA"/>
    <w:rsid w:val="00543018"/>
    <w:rsid w:val="00544039"/>
    <w:rsid w:val="005441D7"/>
    <w:rsid w:val="00544A11"/>
    <w:rsid w:val="00544A12"/>
    <w:rsid w:val="00547106"/>
    <w:rsid w:val="00547B0E"/>
    <w:rsid w:val="00551789"/>
    <w:rsid w:val="00551961"/>
    <w:rsid w:val="00551C04"/>
    <w:rsid w:val="00554311"/>
    <w:rsid w:val="005545E3"/>
    <w:rsid w:val="00554E33"/>
    <w:rsid w:val="0055608C"/>
    <w:rsid w:val="00556858"/>
    <w:rsid w:val="00556DF3"/>
    <w:rsid w:val="00557D07"/>
    <w:rsid w:val="0056058E"/>
    <w:rsid w:val="00561850"/>
    <w:rsid w:val="005630F4"/>
    <w:rsid w:val="0056387F"/>
    <w:rsid w:val="005641DC"/>
    <w:rsid w:val="00564347"/>
    <w:rsid w:val="0056440A"/>
    <w:rsid w:val="00564C87"/>
    <w:rsid w:val="005668CB"/>
    <w:rsid w:val="0056747A"/>
    <w:rsid w:val="00570B06"/>
    <w:rsid w:val="00571245"/>
    <w:rsid w:val="00571B19"/>
    <w:rsid w:val="00572247"/>
    <w:rsid w:val="00572AAE"/>
    <w:rsid w:val="0057350F"/>
    <w:rsid w:val="005746D7"/>
    <w:rsid w:val="0057541B"/>
    <w:rsid w:val="0057627A"/>
    <w:rsid w:val="00576C78"/>
    <w:rsid w:val="00576E17"/>
    <w:rsid w:val="005777D0"/>
    <w:rsid w:val="005778CF"/>
    <w:rsid w:val="005807E0"/>
    <w:rsid w:val="00581FEB"/>
    <w:rsid w:val="0058250D"/>
    <w:rsid w:val="005835F1"/>
    <w:rsid w:val="005843B3"/>
    <w:rsid w:val="005849EE"/>
    <w:rsid w:val="00584BE5"/>
    <w:rsid w:val="005852C0"/>
    <w:rsid w:val="0058578E"/>
    <w:rsid w:val="00585DF3"/>
    <w:rsid w:val="00586969"/>
    <w:rsid w:val="005872CA"/>
    <w:rsid w:val="005874FA"/>
    <w:rsid w:val="0059047D"/>
    <w:rsid w:val="005911A6"/>
    <w:rsid w:val="005918FC"/>
    <w:rsid w:val="00591A87"/>
    <w:rsid w:val="00592097"/>
    <w:rsid w:val="00592656"/>
    <w:rsid w:val="00593ED6"/>
    <w:rsid w:val="005941B7"/>
    <w:rsid w:val="00594B86"/>
    <w:rsid w:val="0059547E"/>
    <w:rsid w:val="00596C62"/>
    <w:rsid w:val="00596E76"/>
    <w:rsid w:val="005A0734"/>
    <w:rsid w:val="005A17B2"/>
    <w:rsid w:val="005A2900"/>
    <w:rsid w:val="005A47E4"/>
    <w:rsid w:val="005A4D50"/>
    <w:rsid w:val="005A4EEE"/>
    <w:rsid w:val="005A59A4"/>
    <w:rsid w:val="005A68B0"/>
    <w:rsid w:val="005A6F2B"/>
    <w:rsid w:val="005A72E6"/>
    <w:rsid w:val="005A7457"/>
    <w:rsid w:val="005A7DAB"/>
    <w:rsid w:val="005B0DB6"/>
    <w:rsid w:val="005B1E3E"/>
    <w:rsid w:val="005B2144"/>
    <w:rsid w:val="005B3B0C"/>
    <w:rsid w:val="005B4D1A"/>
    <w:rsid w:val="005B4F39"/>
    <w:rsid w:val="005B50FF"/>
    <w:rsid w:val="005B57AB"/>
    <w:rsid w:val="005B666C"/>
    <w:rsid w:val="005B79F9"/>
    <w:rsid w:val="005B7F4F"/>
    <w:rsid w:val="005C0A9B"/>
    <w:rsid w:val="005C0D27"/>
    <w:rsid w:val="005C13CE"/>
    <w:rsid w:val="005C14D1"/>
    <w:rsid w:val="005C1EF4"/>
    <w:rsid w:val="005C2E3E"/>
    <w:rsid w:val="005C3402"/>
    <w:rsid w:val="005C36BC"/>
    <w:rsid w:val="005C3A70"/>
    <w:rsid w:val="005C433D"/>
    <w:rsid w:val="005C45B6"/>
    <w:rsid w:val="005C5C46"/>
    <w:rsid w:val="005C5C87"/>
    <w:rsid w:val="005C64DB"/>
    <w:rsid w:val="005C6971"/>
    <w:rsid w:val="005C73AF"/>
    <w:rsid w:val="005C74D9"/>
    <w:rsid w:val="005D04C9"/>
    <w:rsid w:val="005D04D8"/>
    <w:rsid w:val="005D052A"/>
    <w:rsid w:val="005D06B6"/>
    <w:rsid w:val="005D0A65"/>
    <w:rsid w:val="005D1655"/>
    <w:rsid w:val="005D2D29"/>
    <w:rsid w:val="005D3CB7"/>
    <w:rsid w:val="005D3FD0"/>
    <w:rsid w:val="005D440D"/>
    <w:rsid w:val="005D45DC"/>
    <w:rsid w:val="005D49FB"/>
    <w:rsid w:val="005D4E2B"/>
    <w:rsid w:val="005D629E"/>
    <w:rsid w:val="005D66C3"/>
    <w:rsid w:val="005D672C"/>
    <w:rsid w:val="005D6C03"/>
    <w:rsid w:val="005D6F01"/>
    <w:rsid w:val="005E0196"/>
    <w:rsid w:val="005E25F1"/>
    <w:rsid w:val="005E2B5C"/>
    <w:rsid w:val="005E333B"/>
    <w:rsid w:val="005E34F8"/>
    <w:rsid w:val="005E3AAA"/>
    <w:rsid w:val="005E4A22"/>
    <w:rsid w:val="005E4BAC"/>
    <w:rsid w:val="005E51E4"/>
    <w:rsid w:val="005E5A3A"/>
    <w:rsid w:val="005E5BA4"/>
    <w:rsid w:val="005E5BDA"/>
    <w:rsid w:val="005E5CE8"/>
    <w:rsid w:val="005E64EF"/>
    <w:rsid w:val="005E657B"/>
    <w:rsid w:val="005E6C6F"/>
    <w:rsid w:val="005E6DDF"/>
    <w:rsid w:val="005E75FC"/>
    <w:rsid w:val="005E766B"/>
    <w:rsid w:val="005F0838"/>
    <w:rsid w:val="005F0D5E"/>
    <w:rsid w:val="005F123C"/>
    <w:rsid w:val="005F157F"/>
    <w:rsid w:val="005F1AE0"/>
    <w:rsid w:val="005F1B81"/>
    <w:rsid w:val="005F1E5C"/>
    <w:rsid w:val="005F23E6"/>
    <w:rsid w:val="005F3072"/>
    <w:rsid w:val="005F3278"/>
    <w:rsid w:val="005F3848"/>
    <w:rsid w:val="005F57BD"/>
    <w:rsid w:val="005F5A0E"/>
    <w:rsid w:val="005F5F52"/>
    <w:rsid w:val="005F60F5"/>
    <w:rsid w:val="005F64D1"/>
    <w:rsid w:val="005F77B2"/>
    <w:rsid w:val="005F797F"/>
    <w:rsid w:val="0060054B"/>
    <w:rsid w:val="0060085B"/>
    <w:rsid w:val="00601EAE"/>
    <w:rsid w:val="00602307"/>
    <w:rsid w:val="006031C7"/>
    <w:rsid w:val="0060378A"/>
    <w:rsid w:val="00603840"/>
    <w:rsid w:val="00603D08"/>
    <w:rsid w:val="00603DA1"/>
    <w:rsid w:val="00604E06"/>
    <w:rsid w:val="006056E3"/>
    <w:rsid w:val="00605E53"/>
    <w:rsid w:val="00606433"/>
    <w:rsid w:val="0060651F"/>
    <w:rsid w:val="00606637"/>
    <w:rsid w:val="006066C2"/>
    <w:rsid w:val="006076FA"/>
    <w:rsid w:val="0060791D"/>
    <w:rsid w:val="00607BF6"/>
    <w:rsid w:val="00607E96"/>
    <w:rsid w:val="006102BE"/>
    <w:rsid w:val="00610D84"/>
    <w:rsid w:val="00611090"/>
    <w:rsid w:val="006112ED"/>
    <w:rsid w:val="006121AF"/>
    <w:rsid w:val="006123C4"/>
    <w:rsid w:val="00612B19"/>
    <w:rsid w:val="006131C2"/>
    <w:rsid w:val="00613C3F"/>
    <w:rsid w:val="00614DBB"/>
    <w:rsid w:val="006150FD"/>
    <w:rsid w:val="00615171"/>
    <w:rsid w:val="00615503"/>
    <w:rsid w:val="00615BBC"/>
    <w:rsid w:val="0061719C"/>
    <w:rsid w:val="00617822"/>
    <w:rsid w:val="00617867"/>
    <w:rsid w:val="00617A66"/>
    <w:rsid w:val="00617BA4"/>
    <w:rsid w:val="00617ECD"/>
    <w:rsid w:val="00620D23"/>
    <w:rsid w:val="00620F98"/>
    <w:rsid w:val="00621073"/>
    <w:rsid w:val="00622289"/>
    <w:rsid w:val="00622986"/>
    <w:rsid w:val="00624040"/>
    <w:rsid w:val="0062616F"/>
    <w:rsid w:val="00627CEB"/>
    <w:rsid w:val="00630AE3"/>
    <w:rsid w:val="00630ED9"/>
    <w:rsid w:val="0063135F"/>
    <w:rsid w:val="00631380"/>
    <w:rsid w:val="00631AC1"/>
    <w:rsid w:val="00631B97"/>
    <w:rsid w:val="00631D8D"/>
    <w:rsid w:val="00635A1E"/>
    <w:rsid w:val="00635AE1"/>
    <w:rsid w:val="006367D5"/>
    <w:rsid w:val="0063744C"/>
    <w:rsid w:val="006402BA"/>
    <w:rsid w:val="00640441"/>
    <w:rsid w:val="0064055F"/>
    <w:rsid w:val="0064153A"/>
    <w:rsid w:val="00641911"/>
    <w:rsid w:val="00642543"/>
    <w:rsid w:val="006427AA"/>
    <w:rsid w:val="00642BC7"/>
    <w:rsid w:val="006431B7"/>
    <w:rsid w:val="0064397D"/>
    <w:rsid w:val="00643B58"/>
    <w:rsid w:val="0064656D"/>
    <w:rsid w:val="00646E0E"/>
    <w:rsid w:val="006478B5"/>
    <w:rsid w:val="0064797D"/>
    <w:rsid w:val="00647D67"/>
    <w:rsid w:val="00651201"/>
    <w:rsid w:val="00651404"/>
    <w:rsid w:val="00651870"/>
    <w:rsid w:val="006520C5"/>
    <w:rsid w:val="0065245E"/>
    <w:rsid w:val="00652C0A"/>
    <w:rsid w:val="0065328D"/>
    <w:rsid w:val="00653458"/>
    <w:rsid w:val="0065507D"/>
    <w:rsid w:val="00656FFD"/>
    <w:rsid w:val="0065737A"/>
    <w:rsid w:val="00660190"/>
    <w:rsid w:val="00662370"/>
    <w:rsid w:val="0066371E"/>
    <w:rsid w:val="00663BA0"/>
    <w:rsid w:val="00664D83"/>
    <w:rsid w:val="006653FC"/>
    <w:rsid w:val="006661D3"/>
    <w:rsid w:val="00667254"/>
    <w:rsid w:val="00667FA5"/>
    <w:rsid w:val="00671B2E"/>
    <w:rsid w:val="00671E76"/>
    <w:rsid w:val="00672346"/>
    <w:rsid w:val="0067358D"/>
    <w:rsid w:val="00673B18"/>
    <w:rsid w:val="00674DB0"/>
    <w:rsid w:val="00674E3A"/>
    <w:rsid w:val="006757F4"/>
    <w:rsid w:val="00675EB7"/>
    <w:rsid w:val="00680352"/>
    <w:rsid w:val="006803BF"/>
    <w:rsid w:val="006807A5"/>
    <w:rsid w:val="006807BF"/>
    <w:rsid w:val="006826BB"/>
    <w:rsid w:val="00683FBC"/>
    <w:rsid w:val="00684040"/>
    <w:rsid w:val="00685A92"/>
    <w:rsid w:val="00685DC4"/>
    <w:rsid w:val="006872BC"/>
    <w:rsid w:val="006875E4"/>
    <w:rsid w:val="00687B37"/>
    <w:rsid w:val="00687C74"/>
    <w:rsid w:val="006906C3"/>
    <w:rsid w:val="00690FE0"/>
    <w:rsid w:val="00691780"/>
    <w:rsid w:val="00691A0D"/>
    <w:rsid w:val="00691D4E"/>
    <w:rsid w:val="006920E2"/>
    <w:rsid w:val="00692298"/>
    <w:rsid w:val="0069246C"/>
    <w:rsid w:val="00692C53"/>
    <w:rsid w:val="0069495E"/>
    <w:rsid w:val="0069597C"/>
    <w:rsid w:val="00696955"/>
    <w:rsid w:val="00697367"/>
    <w:rsid w:val="006A0272"/>
    <w:rsid w:val="006A1715"/>
    <w:rsid w:val="006A2AFE"/>
    <w:rsid w:val="006A2C54"/>
    <w:rsid w:val="006A301E"/>
    <w:rsid w:val="006A4817"/>
    <w:rsid w:val="006A5E0F"/>
    <w:rsid w:val="006A60CE"/>
    <w:rsid w:val="006A679A"/>
    <w:rsid w:val="006A7D0C"/>
    <w:rsid w:val="006B0779"/>
    <w:rsid w:val="006B1A6B"/>
    <w:rsid w:val="006B2148"/>
    <w:rsid w:val="006B2BDF"/>
    <w:rsid w:val="006B413B"/>
    <w:rsid w:val="006B46DE"/>
    <w:rsid w:val="006B4E5F"/>
    <w:rsid w:val="006B5200"/>
    <w:rsid w:val="006C01BB"/>
    <w:rsid w:val="006C080E"/>
    <w:rsid w:val="006C18F1"/>
    <w:rsid w:val="006C19CF"/>
    <w:rsid w:val="006C1B82"/>
    <w:rsid w:val="006C29FF"/>
    <w:rsid w:val="006C3075"/>
    <w:rsid w:val="006C3A4C"/>
    <w:rsid w:val="006C3D4A"/>
    <w:rsid w:val="006C3F16"/>
    <w:rsid w:val="006C4469"/>
    <w:rsid w:val="006C461D"/>
    <w:rsid w:val="006C583E"/>
    <w:rsid w:val="006C65AA"/>
    <w:rsid w:val="006C67B0"/>
    <w:rsid w:val="006C78C5"/>
    <w:rsid w:val="006C7A02"/>
    <w:rsid w:val="006D0083"/>
    <w:rsid w:val="006D0BCE"/>
    <w:rsid w:val="006D153B"/>
    <w:rsid w:val="006D17BD"/>
    <w:rsid w:val="006D18A9"/>
    <w:rsid w:val="006D1FF9"/>
    <w:rsid w:val="006D23F8"/>
    <w:rsid w:val="006D3733"/>
    <w:rsid w:val="006D422A"/>
    <w:rsid w:val="006D50EA"/>
    <w:rsid w:val="006D6467"/>
    <w:rsid w:val="006D6969"/>
    <w:rsid w:val="006D69DC"/>
    <w:rsid w:val="006D6BC4"/>
    <w:rsid w:val="006D761C"/>
    <w:rsid w:val="006E029B"/>
    <w:rsid w:val="006E04FC"/>
    <w:rsid w:val="006E125C"/>
    <w:rsid w:val="006E1559"/>
    <w:rsid w:val="006E1F0D"/>
    <w:rsid w:val="006E26AD"/>
    <w:rsid w:val="006E2C38"/>
    <w:rsid w:val="006E33F7"/>
    <w:rsid w:val="006E3901"/>
    <w:rsid w:val="006E4148"/>
    <w:rsid w:val="006E4784"/>
    <w:rsid w:val="006E4D93"/>
    <w:rsid w:val="006E57EE"/>
    <w:rsid w:val="006E65A7"/>
    <w:rsid w:val="006E6D52"/>
    <w:rsid w:val="006E6E97"/>
    <w:rsid w:val="006E78EE"/>
    <w:rsid w:val="006E79AF"/>
    <w:rsid w:val="006F0758"/>
    <w:rsid w:val="006F150F"/>
    <w:rsid w:val="006F20D9"/>
    <w:rsid w:val="006F2336"/>
    <w:rsid w:val="006F2665"/>
    <w:rsid w:val="006F5097"/>
    <w:rsid w:val="006F631F"/>
    <w:rsid w:val="006F7910"/>
    <w:rsid w:val="006F79E0"/>
    <w:rsid w:val="007006B1"/>
    <w:rsid w:val="00701B20"/>
    <w:rsid w:val="007022F7"/>
    <w:rsid w:val="00702EFC"/>
    <w:rsid w:val="007035F8"/>
    <w:rsid w:val="00703AB3"/>
    <w:rsid w:val="007040A5"/>
    <w:rsid w:val="0070470C"/>
    <w:rsid w:val="007056E0"/>
    <w:rsid w:val="00706A13"/>
    <w:rsid w:val="00706AAB"/>
    <w:rsid w:val="00706C39"/>
    <w:rsid w:val="00706DA2"/>
    <w:rsid w:val="007076B7"/>
    <w:rsid w:val="00707D78"/>
    <w:rsid w:val="00712D19"/>
    <w:rsid w:val="00712DF6"/>
    <w:rsid w:val="00715390"/>
    <w:rsid w:val="0071588B"/>
    <w:rsid w:val="00716756"/>
    <w:rsid w:val="00716F36"/>
    <w:rsid w:val="00717787"/>
    <w:rsid w:val="00720616"/>
    <w:rsid w:val="00720620"/>
    <w:rsid w:val="007216F8"/>
    <w:rsid w:val="0072176C"/>
    <w:rsid w:val="00722636"/>
    <w:rsid w:val="0072294C"/>
    <w:rsid w:val="00722EE7"/>
    <w:rsid w:val="00723E3A"/>
    <w:rsid w:val="00723EF1"/>
    <w:rsid w:val="00725B75"/>
    <w:rsid w:val="00726F5E"/>
    <w:rsid w:val="007271D8"/>
    <w:rsid w:val="00727376"/>
    <w:rsid w:val="00730114"/>
    <w:rsid w:val="007307A3"/>
    <w:rsid w:val="00732A1E"/>
    <w:rsid w:val="00733122"/>
    <w:rsid w:val="00733783"/>
    <w:rsid w:val="00733A8D"/>
    <w:rsid w:val="00733AC8"/>
    <w:rsid w:val="007341A2"/>
    <w:rsid w:val="00734435"/>
    <w:rsid w:val="0073453A"/>
    <w:rsid w:val="00735418"/>
    <w:rsid w:val="00735A07"/>
    <w:rsid w:val="00735F79"/>
    <w:rsid w:val="00736585"/>
    <w:rsid w:val="00736611"/>
    <w:rsid w:val="00736C24"/>
    <w:rsid w:val="007373A5"/>
    <w:rsid w:val="00740925"/>
    <w:rsid w:val="00741EEF"/>
    <w:rsid w:val="00742266"/>
    <w:rsid w:val="00742486"/>
    <w:rsid w:val="007427E4"/>
    <w:rsid w:val="00743A82"/>
    <w:rsid w:val="007443D3"/>
    <w:rsid w:val="00744460"/>
    <w:rsid w:val="00744A91"/>
    <w:rsid w:val="00744DBA"/>
    <w:rsid w:val="00744DC7"/>
    <w:rsid w:val="0074512A"/>
    <w:rsid w:val="00745663"/>
    <w:rsid w:val="0074577A"/>
    <w:rsid w:val="0074577F"/>
    <w:rsid w:val="00745D5A"/>
    <w:rsid w:val="00746B85"/>
    <w:rsid w:val="00746BC6"/>
    <w:rsid w:val="00746E87"/>
    <w:rsid w:val="00746F04"/>
    <w:rsid w:val="0074705B"/>
    <w:rsid w:val="007473D5"/>
    <w:rsid w:val="007475C0"/>
    <w:rsid w:val="007478AC"/>
    <w:rsid w:val="00747CEE"/>
    <w:rsid w:val="0075041B"/>
    <w:rsid w:val="00750E48"/>
    <w:rsid w:val="0075195C"/>
    <w:rsid w:val="00751E8B"/>
    <w:rsid w:val="00752347"/>
    <w:rsid w:val="007523B1"/>
    <w:rsid w:val="0075333F"/>
    <w:rsid w:val="00756A94"/>
    <w:rsid w:val="007570EB"/>
    <w:rsid w:val="0075722B"/>
    <w:rsid w:val="00757C8F"/>
    <w:rsid w:val="007600B2"/>
    <w:rsid w:val="007618C2"/>
    <w:rsid w:val="00762E75"/>
    <w:rsid w:val="00763817"/>
    <w:rsid w:val="00764692"/>
    <w:rsid w:val="007655B6"/>
    <w:rsid w:val="00765767"/>
    <w:rsid w:val="00765D25"/>
    <w:rsid w:val="00765D59"/>
    <w:rsid w:val="007662E8"/>
    <w:rsid w:val="0076688C"/>
    <w:rsid w:val="00767513"/>
    <w:rsid w:val="00767542"/>
    <w:rsid w:val="00767D6C"/>
    <w:rsid w:val="00767FB2"/>
    <w:rsid w:val="0077051F"/>
    <w:rsid w:val="00770618"/>
    <w:rsid w:val="007710C4"/>
    <w:rsid w:val="00773453"/>
    <w:rsid w:val="007734B3"/>
    <w:rsid w:val="00773AC4"/>
    <w:rsid w:val="00774F59"/>
    <w:rsid w:val="00775207"/>
    <w:rsid w:val="00775226"/>
    <w:rsid w:val="007759F0"/>
    <w:rsid w:val="00776E43"/>
    <w:rsid w:val="00777C8B"/>
    <w:rsid w:val="00777D73"/>
    <w:rsid w:val="00777F46"/>
    <w:rsid w:val="00780957"/>
    <w:rsid w:val="00780C30"/>
    <w:rsid w:val="00781047"/>
    <w:rsid w:val="00781D03"/>
    <w:rsid w:val="00781F72"/>
    <w:rsid w:val="00782433"/>
    <w:rsid w:val="007840D8"/>
    <w:rsid w:val="00784A8A"/>
    <w:rsid w:val="00785E84"/>
    <w:rsid w:val="00786867"/>
    <w:rsid w:val="0078690D"/>
    <w:rsid w:val="00786D44"/>
    <w:rsid w:val="00790164"/>
    <w:rsid w:val="007912B6"/>
    <w:rsid w:val="00791564"/>
    <w:rsid w:val="007928CB"/>
    <w:rsid w:val="00792C25"/>
    <w:rsid w:val="00792D3B"/>
    <w:rsid w:val="0079339B"/>
    <w:rsid w:val="0079423B"/>
    <w:rsid w:val="00794EB3"/>
    <w:rsid w:val="00794F6D"/>
    <w:rsid w:val="0079527C"/>
    <w:rsid w:val="007956E7"/>
    <w:rsid w:val="00796069"/>
    <w:rsid w:val="00796254"/>
    <w:rsid w:val="00797B71"/>
    <w:rsid w:val="007A046F"/>
    <w:rsid w:val="007A0DF4"/>
    <w:rsid w:val="007A1681"/>
    <w:rsid w:val="007A1D21"/>
    <w:rsid w:val="007A1F32"/>
    <w:rsid w:val="007A2648"/>
    <w:rsid w:val="007A2972"/>
    <w:rsid w:val="007A31BD"/>
    <w:rsid w:val="007A3EEC"/>
    <w:rsid w:val="007A49DD"/>
    <w:rsid w:val="007A5CFC"/>
    <w:rsid w:val="007A61E1"/>
    <w:rsid w:val="007A77D1"/>
    <w:rsid w:val="007A7A8D"/>
    <w:rsid w:val="007A7F30"/>
    <w:rsid w:val="007B055C"/>
    <w:rsid w:val="007B067C"/>
    <w:rsid w:val="007B3643"/>
    <w:rsid w:val="007B3D18"/>
    <w:rsid w:val="007B3E9E"/>
    <w:rsid w:val="007B3F38"/>
    <w:rsid w:val="007B43CC"/>
    <w:rsid w:val="007B4916"/>
    <w:rsid w:val="007B59CE"/>
    <w:rsid w:val="007B79C6"/>
    <w:rsid w:val="007C1424"/>
    <w:rsid w:val="007C1530"/>
    <w:rsid w:val="007C1C0A"/>
    <w:rsid w:val="007C238D"/>
    <w:rsid w:val="007C246F"/>
    <w:rsid w:val="007C25AB"/>
    <w:rsid w:val="007C2806"/>
    <w:rsid w:val="007C31E5"/>
    <w:rsid w:val="007C41DD"/>
    <w:rsid w:val="007C4346"/>
    <w:rsid w:val="007C4FC0"/>
    <w:rsid w:val="007C5014"/>
    <w:rsid w:val="007C7394"/>
    <w:rsid w:val="007C787E"/>
    <w:rsid w:val="007D0BCE"/>
    <w:rsid w:val="007D0BD1"/>
    <w:rsid w:val="007D0D83"/>
    <w:rsid w:val="007D1898"/>
    <w:rsid w:val="007D28BE"/>
    <w:rsid w:val="007D2EE9"/>
    <w:rsid w:val="007D3821"/>
    <w:rsid w:val="007D3F8A"/>
    <w:rsid w:val="007D46BC"/>
    <w:rsid w:val="007D4F98"/>
    <w:rsid w:val="007D66C0"/>
    <w:rsid w:val="007D6D3D"/>
    <w:rsid w:val="007D7245"/>
    <w:rsid w:val="007D75B8"/>
    <w:rsid w:val="007D7699"/>
    <w:rsid w:val="007E290A"/>
    <w:rsid w:val="007E2B58"/>
    <w:rsid w:val="007E3693"/>
    <w:rsid w:val="007E3A3A"/>
    <w:rsid w:val="007E3E68"/>
    <w:rsid w:val="007E5A23"/>
    <w:rsid w:val="007E5B5A"/>
    <w:rsid w:val="007E74E2"/>
    <w:rsid w:val="007E7892"/>
    <w:rsid w:val="007F0075"/>
    <w:rsid w:val="007F0153"/>
    <w:rsid w:val="007F0C28"/>
    <w:rsid w:val="007F13A7"/>
    <w:rsid w:val="007F20DC"/>
    <w:rsid w:val="007F3BC8"/>
    <w:rsid w:val="007F3C65"/>
    <w:rsid w:val="007F409C"/>
    <w:rsid w:val="007F479C"/>
    <w:rsid w:val="007F50FF"/>
    <w:rsid w:val="007F6183"/>
    <w:rsid w:val="007F686D"/>
    <w:rsid w:val="007F7BA1"/>
    <w:rsid w:val="008002F0"/>
    <w:rsid w:val="008013F2"/>
    <w:rsid w:val="0080163D"/>
    <w:rsid w:val="00802410"/>
    <w:rsid w:val="00802590"/>
    <w:rsid w:val="00802CB3"/>
    <w:rsid w:val="008033B6"/>
    <w:rsid w:val="008035D7"/>
    <w:rsid w:val="00803A10"/>
    <w:rsid w:val="00804BEF"/>
    <w:rsid w:val="00805F7E"/>
    <w:rsid w:val="00806555"/>
    <w:rsid w:val="00806E27"/>
    <w:rsid w:val="008071F7"/>
    <w:rsid w:val="00807243"/>
    <w:rsid w:val="00807E09"/>
    <w:rsid w:val="00810CA4"/>
    <w:rsid w:val="00810CD4"/>
    <w:rsid w:val="00810D30"/>
    <w:rsid w:val="00811754"/>
    <w:rsid w:val="00811891"/>
    <w:rsid w:val="00812990"/>
    <w:rsid w:val="0081353A"/>
    <w:rsid w:val="008136EF"/>
    <w:rsid w:val="00813DA3"/>
    <w:rsid w:val="00813FDA"/>
    <w:rsid w:val="00814A41"/>
    <w:rsid w:val="00814F1A"/>
    <w:rsid w:val="00815932"/>
    <w:rsid w:val="00815B18"/>
    <w:rsid w:val="00816E35"/>
    <w:rsid w:val="00816EBB"/>
    <w:rsid w:val="00817035"/>
    <w:rsid w:val="00817F63"/>
    <w:rsid w:val="00820061"/>
    <w:rsid w:val="00820806"/>
    <w:rsid w:val="008215CE"/>
    <w:rsid w:val="008218F4"/>
    <w:rsid w:val="00821F56"/>
    <w:rsid w:val="00822644"/>
    <w:rsid w:val="00822A15"/>
    <w:rsid w:val="00823570"/>
    <w:rsid w:val="00823F3D"/>
    <w:rsid w:val="00825F6E"/>
    <w:rsid w:val="00826076"/>
    <w:rsid w:val="008265A2"/>
    <w:rsid w:val="008266CB"/>
    <w:rsid w:val="00826B75"/>
    <w:rsid w:val="00827578"/>
    <w:rsid w:val="00830DE3"/>
    <w:rsid w:val="00830E4C"/>
    <w:rsid w:val="008312D1"/>
    <w:rsid w:val="00834D30"/>
    <w:rsid w:val="00834E6D"/>
    <w:rsid w:val="00834F20"/>
    <w:rsid w:val="0083544F"/>
    <w:rsid w:val="0083587E"/>
    <w:rsid w:val="00835930"/>
    <w:rsid w:val="00835A3C"/>
    <w:rsid w:val="008364C3"/>
    <w:rsid w:val="00837904"/>
    <w:rsid w:val="00840756"/>
    <w:rsid w:val="00840C24"/>
    <w:rsid w:val="008413F9"/>
    <w:rsid w:val="0084189E"/>
    <w:rsid w:val="008423A3"/>
    <w:rsid w:val="00844573"/>
    <w:rsid w:val="008461C7"/>
    <w:rsid w:val="008463A2"/>
    <w:rsid w:val="00847E0A"/>
    <w:rsid w:val="008508FD"/>
    <w:rsid w:val="00850CA3"/>
    <w:rsid w:val="00850F84"/>
    <w:rsid w:val="0085195E"/>
    <w:rsid w:val="0085289F"/>
    <w:rsid w:val="008532D2"/>
    <w:rsid w:val="00853C0C"/>
    <w:rsid w:val="00854693"/>
    <w:rsid w:val="00857169"/>
    <w:rsid w:val="00860400"/>
    <w:rsid w:val="00861DDF"/>
    <w:rsid w:val="00862378"/>
    <w:rsid w:val="00863AC4"/>
    <w:rsid w:val="00863C25"/>
    <w:rsid w:val="008641E4"/>
    <w:rsid w:val="008652D5"/>
    <w:rsid w:val="00865943"/>
    <w:rsid w:val="00865A96"/>
    <w:rsid w:val="00866181"/>
    <w:rsid w:val="00866243"/>
    <w:rsid w:val="0086630B"/>
    <w:rsid w:val="008670A3"/>
    <w:rsid w:val="00867573"/>
    <w:rsid w:val="00867F21"/>
    <w:rsid w:val="008700F7"/>
    <w:rsid w:val="00870246"/>
    <w:rsid w:val="00870E9D"/>
    <w:rsid w:val="00871587"/>
    <w:rsid w:val="0087177A"/>
    <w:rsid w:val="00872FB9"/>
    <w:rsid w:val="00872FC4"/>
    <w:rsid w:val="00873FB1"/>
    <w:rsid w:val="008752EA"/>
    <w:rsid w:val="008755DC"/>
    <w:rsid w:val="00875CC8"/>
    <w:rsid w:val="008763A3"/>
    <w:rsid w:val="008771C1"/>
    <w:rsid w:val="008801C2"/>
    <w:rsid w:val="008820A0"/>
    <w:rsid w:val="00882C15"/>
    <w:rsid w:val="00882F9D"/>
    <w:rsid w:val="008833C1"/>
    <w:rsid w:val="00883B70"/>
    <w:rsid w:val="00883EFB"/>
    <w:rsid w:val="00883F8B"/>
    <w:rsid w:val="00884675"/>
    <w:rsid w:val="008849FE"/>
    <w:rsid w:val="00884C4C"/>
    <w:rsid w:val="0088668E"/>
    <w:rsid w:val="008869FA"/>
    <w:rsid w:val="00886E57"/>
    <w:rsid w:val="0088710A"/>
    <w:rsid w:val="00887654"/>
    <w:rsid w:val="0088798C"/>
    <w:rsid w:val="00887D48"/>
    <w:rsid w:val="008908AB"/>
    <w:rsid w:val="00891573"/>
    <w:rsid w:val="008923D1"/>
    <w:rsid w:val="00893A45"/>
    <w:rsid w:val="00894671"/>
    <w:rsid w:val="00897794"/>
    <w:rsid w:val="00897954"/>
    <w:rsid w:val="00897980"/>
    <w:rsid w:val="008A166A"/>
    <w:rsid w:val="008A281A"/>
    <w:rsid w:val="008A362B"/>
    <w:rsid w:val="008A3D23"/>
    <w:rsid w:val="008A3DB2"/>
    <w:rsid w:val="008A7A5A"/>
    <w:rsid w:val="008A7D15"/>
    <w:rsid w:val="008B137F"/>
    <w:rsid w:val="008B15F5"/>
    <w:rsid w:val="008B1E47"/>
    <w:rsid w:val="008B22E2"/>
    <w:rsid w:val="008B2BF1"/>
    <w:rsid w:val="008B2C81"/>
    <w:rsid w:val="008B31FD"/>
    <w:rsid w:val="008B4AF1"/>
    <w:rsid w:val="008B55CB"/>
    <w:rsid w:val="008B5DB5"/>
    <w:rsid w:val="008B5F77"/>
    <w:rsid w:val="008B72AA"/>
    <w:rsid w:val="008C1063"/>
    <w:rsid w:val="008C2471"/>
    <w:rsid w:val="008C27DB"/>
    <w:rsid w:val="008C415F"/>
    <w:rsid w:val="008C4178"/>
    <w:rsid w:val="008C4814"/>
    <w:rsid w:val="008C48E1"/>
    <w:rsid w:val="008C4C04"/>
    <w:rsid w:val="008C72C8"/>
    <w:rsid w:val="008D0280"/>
    <w:rsid w:val="008D06E0"/>
    <w:rsid w:val="008D213B"/>
    <w:rsid w:val="008D22F2"/>
    <w:rsid w:val="008D2805"/>
    <w:rsid w:val="008D34AD"/>
    <w:rsid w:val="008D3853"/>
    <w:rsid w:val="008D3DC1"/>
    <w:rsid w:val="008D4539"/>
    <w:rsid w:val="008D5341"/>
    <w:rsid w:val="008D6DE5"/>
    <w:rsid w:val="008D7E8C"/>
    <w:rsid w:val="008D7F39"/>
    <w:rsid w:val="008E00CD"/>
    <w:rsid w:val="008E00E6"/>
    <w:rsid w:val="008E0CF6"/>
    <w:rsid w:val="008E120C"/>
    <w:rsid w:val="008E211D"/>
    <w:rsid w:val="008E237F"/>
    <w:rsid w:val="008E26BC"/>
    <w:rsid w:val="008E2AD6"/>
    <w:rsid w:val="008E3115"/>
    <w:rsid w:val="008E5CEA"/>
    <w:rsid w:val="008E6559"/>
    <w:rsid w:val="008E7F81"/>
    <w:rsid w:val="008F0059"/>
    <w:rsid w:val="008F01D9"/>
    <w:rsid w:val="008F055D"/>
    <w:rsid w:val="008F1A1C"/>
    <w:rsid w:val="008F1B64"/>
    <w:rsid w:val="008F21C0"/>
    <w:rsid w:val="008F2639"/>
    <w:rsid w:val="008F28ED"/>
    <w:rsid w:val="008F2CFA"/>
    <w:rsid w:val="008F30FC"/>
    <w:rsid w:val="008F38BD"/>
    <w:rsid w:val="008F3BD2"/>
    <w:rsid w:val="008F42E2"/>
    <w:rsid w:val="008F43B0"/>
    <w:rsid w:val="008F4E4A"/>
    <w:rsid w:val="008F52D4"/>
    <w:rsid w:val="008F561E"/>
    <w:rsid w:val="008F5652"/>
    <w:rsid w:val="008F6AA7"/>
    <w:rsid w:val="008F7C59"/>
    <w:rsid w:val="00900365"/>
    <w:rsid w:val="009023D6"/>
    <w:rsid w:val="00902AF7"/>
    <w:rsid w:val="00903166"/>
    <w:rsid w:val="00903AF7"/>
    <w:rsid w:val="00904DBE"/>
    <w:rsid w:val="00905CF6"/>
    <w:rsid w:val="00905F13"/>
    <w:rsid w:val="009063C0"/>
    <w:rsid w:val="0090655C"/>
    <w:rsid w:val="0090749C"/>
    <w:rsid w:val="00907676"/>
    <w:rsid w:val="009079C4"/>
    <w:rsid w:val="009111AC"/>
    <w:rsid w:val="009113E1"/>
    <w:rsid w:val="009113E9"/>
    <w:rsid w:val="00911469"/>
    <w:rsid w:val="0091222C"/>
    <w:rsid w:val="00913A61"/>
    <w:rsid w:val="00914BC1"/>
    <w:rsid w:val="009150CF"/>
    <w:rsid w:val="009153EE"/>
    <w:rsid w:val="009154A5"/>
    <w:rsid w:val="0091611D"/>
    <w:rsid w:val="00916EA2"/>
    <w:rsid w:val="0092062F"/>
    <w:rsid w:val="00920884"/>
    <w:rsid w:val="00920DB2"/>
    <w:rsid w:val="009227F0"/>
    <w:rsid w:val="00922AC1"/>
    <w:rsid w:val="00923131"/>
    <w:rsid w:val="00923D0C"/>
    <w:rsid w:val="0092480E"/>
    <w:rsid w:val="00924CAF"/>
    <w:rsid w:val="0092536C"/>
    <w:rsid w:val="00927865"/>
    <w:rsid w:val="00931139"/>
    <w:rsid w:val="00931C68"/>
    <w:rsid w:val="009324BA"/>
    <w:rsid w:val="00934BEF"/>
    <w:rsid w:val="00935E58"/>
    <w:rsid w:val="00935E61"/>
    <w:rsid w:val="009362F0"/>
    <w:rsid w:val="009370C6"/>
    <w:rsid w:val="009374CB"/>
    <w:rsid w:val="00937E4F"/>
    <w:rsid w:val="009401C0"/>
    <w:rsid w:val="0094121D"/>
    <w:rsid w:val="00942370"/>
    <w:rsid w:val="00945FE2"/>
    <w:rsid w:val="00946B61"/>
    <w:rsid w:val="0094759C"/>
    <w:rsid w:val="00951438"/>
    <w:rsid w:val="009524EB"/>
    <w:rsid w:val="0095362A"/>
    <w:rsid w:val="009558E9"/>
    <w:rsid w:val="00955CBE"/>
    <w:rsid w:val="00956DEF"/>
    <w:rsid w:val="009571D4"/>
    <w:rsid w:val="00957330"/>
    <w:rsid w:val="0095790A"/>
    <w:rsid w:val="00960A68"/>
    <w:rsid w:val="00960DAB"/>
    <w:rsid w:val="0096100B"/>
    <w:rsid w:val="0096178B"/>
    <w:rsid w:val="00961828"/>
    <w:rsid w:val="00961C33"/>
    <w:rsid w:val="00962233"/>
    <w:rsid w:val="009628B2"/>
    <w:rsid w:val="0096321A"/>
    <w:rsid w:val="0096642D"/>
    <w:rsid w:val="00966EBA"/>
    <w:rsid w:val="00967D6B"/>
    <w:rsid w:val="00970692"/>
    <w:rsid w:val="00970951"/>
    <w:rsid w:val="00971DEB"/>
    <w:rsid w:val="00971E83"/>
    <w:rsid w:val="00971F10"/>
    <w:rsid w:val="00972179"/>
    <w:rsid w:val="0097379D"/>
    <w:rsid w:val="009739FD"/>
    <w:rsid w:val="00973BF5"/>
    <w:rsid w:val="0097446C"/>
    <w:rsid w:val="00975408"/>
    <w:rsid w:val="00977835"/>
    <w:rsid w:val="009778F4"/>
    <w:rsid w:val="00977B2C"/>
    <w:rsid w:val="00977F48"/>
    <w:rsid w:val="0098022C"/>
    <w:rsid w:val="0098063E"/>
    <w:rsid w:val="009807B0"/>
    <w:rsid w:val="00980DCD"/>
    <w:rsid w:val="00980DD9"/>
    <w:rsid w:val="009818F1"/>
    <w:rsid w:val="00981A0F"/>
    <w:rsid w:val="00982196"/>
    <w:rsid w:val="009824B5"/>
    <w:rsid w:val="0098299B"/>
    <w:rsid w:val="00983E35"/>
    <w:rsid w:val="00983EC3"/>
    <w:rsid w:val="00983F6B"/>
    <w:rsid w:val="00984033"/>
    <w:rsid w:val="009848CE"/>
    <w:rsid w:val="00984C2C"/>
    <w:rsid w:val="00984E73"/>
    <w:rsid w:val="009859F1"/>
    <w:rsid w:val="009867A3"/>
    <w:rsid w:val="009867EE"/>
    <w:rsid w:val="00986F6A"/>
    <w:rsid w:val="0098787B"/>
    <w:rsid w:val="009907EF"/>
    <w:rsid w:val="00990B9F"/>
    <w:rsid w:val="00991466"/>
    <w:rsid w:val="009929BE"/>
    <w:rsid w:val="00992B85"/>
    <w:rsid w:val="00993629"/>
    <w:rsid w:val="009948A2"/>
    <w:rsid w:val="00994A4B"/>
    <w:rsid w:val="009952B0"/>
    <w:rsid w:val="00995C99"/>
    <w:rsid w:val="00995D39"/>
    <w:rsid w:val="009972EC"/>
    <w:rsid w:val="0099763B"/>
    <w:rsid w:val="009A11DF"/>
    <w:rsid w:val="009A1474"/>
    <w:rsid w:val="009A1A9C"/>
    <w:rsid w:val="009A236B"/>
    <w:rsid w:val="009A2F8F"/>
    <w:rsid w:val="009A38F8"/>
    <w:rsid w:val="009A3EF4"/>
    <w:rsid w:val="009A4825"/>
    <w:rsid w:val="009A4D53"/>
    <w:rsid w:val="009A5AA2"/>
    <w:rsid w:val="009A5E37"/>
    <w:rsid w:val="009A7517"/>
    <w:rsid w:val="009A7D1B"/>
    <w:rsid w:val="009B0D80"/>
    <w:rsid w:val="009B221F"/>
    <w:rsid w:val="009B2D39"/>
    <w:rsid w:val="009B317B"/>
    <w:rsid w:val="009B388F"/>
    <w:rsid w:val="009B3E66"/>
    <w:rsid w:val="009B3F9E"/>
    <w:rsid w:val="009B4959"/>
    <w:rsid w:val="009B6155"/>
    <w:rsid w:val="009B6717"/>
    <w:rsid w:val="009B72E5"/>
    <w:rsid w:val="009B78CD"/>
    <w:rsid w:val="009C0214"/>
    <w:rsid w:val="009C181B"/>
    <w:rsid w:val="009C37E8"/>
    <w:rsid w:val="009C4EA6"/>
    <w:rsid w:val="009C7AFA"/>
    <w:rsid w:val="009D08A0"/>
    <w:rsid w:val="009D11F0"/>
    <w:rsid w:val="009D20B8"/>
    <w:rsid w:val="009D280B"/>
    <w:rsid w:val="009D3695"/>
    <w:rsid w:val="009D4033"/>
    <w:rsid w:val="009D426A"/>
    <w:rsid w:val="009D4687"/>
    <w:rsid w:val="009D4A9C"/>
    <w:rsid w:val="009D63E7"/>
    <w:rsid w:val="009D6A49"/>
    <w:rsid w:val="009D6C2A"/>
    <w:rsid w:val="009E03E9"/>
    <w:rsid w:val="009E0A32"/>
    <w:rsid w:val="009E10BC"/>
    <w:rsid w:val="009E17C4"/>
    <w:rsid w:val="009E1B25"/>
    <w:rsid w:val="009E3522"/>
    <w:rsid w:val="009E365C"/>
    <w:rsid w:val="009E393C"/>
    <w:rsid w:val="009E4607"/>
    <w:rsid w:val="009E56BD"/>
    <w:rsid w:val="009E5F66"/>
    <w:rsid w:val="009E68BB"/>
    <w:rsid w:val="009E69B8"/>
    <w:rsid w:val="009E6B26"/>
    <w:rsid w:val="009E6D4C"/>
    <w:rsid w:val="009E765D"/>
    <w:rsid w:val="009E7EC9"/>
    <w:rsid w:val="009E7FE0"/>
    <w:rsid w:val="009F160A"/>
    <w:rsid w:val="009F20DF"/>
    <w:rsid w:val="009F2355"/>
    <w:rsid w:val="009F3091"/>
    <w:rsid w:val="009F351E"/>
    <w:rsid w:val="009F373B"/>
    <w:rsid w:val="009F3DEE"/>
    <w:rsid w:val="009F46E3"/>
    <w:rsid w:val="009F4ABC"/>
    <w:rsid w:val="009F4F51"/>
    <w:rsid w:val="009F57E7"/>
    <w:rsid w:val="009F6877"/>
    <w:rsid w:val="009F6AC6"/>
    <w:rsid w:val="009F6CF9"/>
    <w:rsid w:val="009F7AC1"/>
    <w:rsid w:val="009F7CBD"/>
    <w:rsid w:val="009F7F82"/>
    <w:rsid w:val="00A00F7A"/>
    <w:rsid w:val="00A01107"/>
    <w:rsid w:val="00A03ECA"/>
    <w:rsid w:val="00A04921"/>
    <w:rsid w:val="00A04FF6"/>
    <w:rsid w:val="00A051A4"/>
    <w:rsid w:val="00A05560"/>
    <w:rsid w:val="00A05594"/>
    <w:rsid w:val="00A05C81"/>
    <w:rsid w:val="00A063FB"/>
    <w:rsid w:val="00A064EC"/>
    <w:rsid w:val="00A06811"/>
    <w:rsid w:val="00A06C16"/>
    <w:rsid w:val="00A06E6E"/>
    <w:rsid w:val="00A07992"/>
    <w:rsid w:val="00A07D48"/>
    <w:rsid w:val="00A105F8"/>
    <w:rsid w:val="00A10FAE"/>
    <w:rsid w:val="00A1112F"/>
    <w:rsid w:val="00A11B85"/>
    <w:rsid w:val="00A12263"/>
    <w:rsid w:val="00A13713"/>
    <w:rsid w:val="00A1374F"/>
    <w:rsid w:val="00A15CAE"/>
    <w:rsid w:val="00A16647"/>
    <w:rsid w:val="00A16A73"/>
    <w:rsid w:val="00A204C7"/>
    <w:rsid w:val="00A21954"/>
    <w:rsid w:val="00A24428"/>
    <w:rsid w:val="00A249CD"/>
    <w:rsid w:val="00A24BB1"/>
    <w:rsid w:val="00A25179"/>
    <w:rsid w:val="00A255D0"/>
    <w:rsid w:val="00A2567F"/>
    <w:rsid w:val="00A25FD6"/>
    <w:rsid w:val="00A26493"/>
    <w:rsid w:val="00A26E72"/>
    <w:rsid w:val="00A275E9"/>
    <w:rsid w:val="00A27A47"/>
    <w:rsid w:val="00A30E34"/>
    <w:rsid w:val="00A310D2"/>
    <w:rsid w:val="00A319A2"/>
    <w:rsid w:val="00A33359"/>
    <w:rsid w:val="00A33F25"/>
    <w:rsid w:val="00A34CC9"/>
    <w:rsid w:val="00A35C7F"/>
    <w:rsid w:val="00A35F6A"/>
    <w:rsid w:val="00A36587"/>
    <w:rsid w:val="00A36778"/>
    <w:rsid w:val="00A3734B"/>
    <w:rsid w:val="00A41BD2"/>
    <w:rsid w:val="00A41C04"/>
    <w:rsid w:val="00A42955"/>
    <w:rsid w:val="00A42B0F"/>
    <w:rsid w:val="00A42E41"/>
    <w:rsid w:val="00A43985"/>
    <w:rsid w:val="00A46C2B"/>
    <w:rsid w:val="00A47E76"/>
    <w:rsid w:val="00A51C23"/>
    <w:rsid w:val="00A53413"/>
    <w:rsid w:val="00A54175"/>
    <w:rsid w:val="00A542D4"/>
    <w:rsid w:val="00A545E0"/>
    <w:rsid w:val="00A54A88"/>
    <w:rsid w:val="00A5523D"/>
    <w:rsid w:val="00A55E64"/>
    <w:rsid w:val="00A56E68"/>
    <w:rsid w:val="00A57334"/>
    <w:rsid w:val="00A57791"/>
    <w:rsid w:val="00A6152E"/>
    <w:rsid w:val="00A62024"/>
    <w:rsid w:val="00A62074"/>
    <w:rsid w:val="00A6224A"/>
    <w:rsid w:val="00A62618"/>
    <w:rsid w:val="00A6282D"/>
    <w:rsid w:val="00A64769"/>
    <w:rsid w:val="00A66029"/>
    <w:rsid w:val="00A6611D"/>
    <w:rsid w:val="00A665AA"/>
    <w:rsid w:val="00A66C2C"/>
    <w:rsid w:val="00A66FEB"/>
    <w:rsid w:val="00A670CA"/>
    <w:rsid w:val="00A674B1"/>
    <w:rsid w:val="00A67B40"/>
    <w:rsid w:val="00A70093"/>
    <w:rsid w:val="00A70275"/>
    <w:rsid w:val="00A70662"/>
    <w:rsid w:val="00A72DC1"/>
    <w:rsid w:val="00A733B2"/>
    <w:rsid w:val="00A73AE8"/>
    <w:rsid w:val="00A746A7"/>
    <w:rsid w:val="00A7473B"/>
    <w:rsid w:val="00A75B30"/>
    <w:rsid w:val="00A7608E"/>
    <w:rsid w:val="00A76C10"/>
    <w:rsid w:val="00A770FF"/>
    <w:rsid w:val="00A774CB"/>
    <w:rsid w:val="00A775A2"/>
    <w:rsid w:val="00A77861"/>
    <w:rsid w:val="00A77AE1"/>
    <w:rsid w:val="00A77F13"/>
    <w:rsid w:val="00A80FCB"/>
    <w:rsid w:val="00A81AE7"/>
    <w:rsid w:val="00A81D5C"/>
    <w:rsid w:val="00A82923"/>
    <w:rsid w:val="00A82BA1"/>
    <w:rsid w:val="00A82FEC"/>
    <w:rsid w:val="00A831F8"/>
    <w:rsid w:val="00A84B56"/>
    <w:rsid w:val="00A852C4"/>
    <w:rsid w:val="00A864F7"/>
    <w:rsid w:val="00A86D65"/>
    <w:rsid w:val="00A87012"/>
    <w:rsid w:val="00A9079D"/>
    <w:rsid w:val="00A9148F"/>
    <w:rsid w:val="00A91916"/>
    <w:rsid w:val="00A91A6D"/>
    <w:rsid w:val="00A91B98"/>
    <w:rsid w:val="00A92004"/>
    <w:rsid w:val="00A92034"/>
    <w:rsid w:val="00A9217B"/>
    <w:rsid w:val="00A922B9"/>
    <w:rsid w:val="00A93D4F"/>
    <w:rsid w:val="00A93E9E"/>
    <w:rsid w:val="00A93F84"/>
    <w:rsid w:val="00A94028"/>
    <w:rsid w:val="00A945E1"/>
    <w:rsid w:val="00A949A6"/>
    <w:rsid w:val="00A95018"/>
    <w:rsid w:val="00A966FE"/>
    <w:rsid w:val="00A97973"/>
    <w:rsid w:val="00AA112D"/>
    <w:rsid w:val="00AA1717"/>
    <w:rsid w:val="00AA17DB"/>
    <w:rsid w:val="00AA199C"/>
    <w:rsid w:val="00AA1AD9"/>
    <w:rsid w:val="00AA1B61"/>
    <w:rsid w:val="00AA1BDE"/>
    <w:rsid w:val="00AA2506"/>
    <w:rsid w:val="00AA2CBB"/>
    <w:rsid w:val="00AA307A"/>
    <w:rsid w:val="00AA5395"/>
    <w:rsid w:val="00AA63F5"/>
    <w:rsid w:val="00AA6A63"/>
    <w:rsid w:val="00AA6D41"/>
    <w:rsid w:val="00AA6FB8"/>
    <w:rsid w:val="00AA77D0"/>
    <w:rsid w:val="00AB0BE1"/>
    <w:rsid w:val="00AB10C8"/>
    <w:rsid w:val="00AB1786"/>
    <w:rsid w:val="00AB20DC"/>
    <w:rsid w:val="00AB233A"/>
    <w:rsid w:val="00AB2FD9"/>
    <w:rsid w:val="00AB3431"/>
    <w:rsid w:val="00AB36CB"/>
    <w:rsid w:val="00AB3A4F"/>
    <w:rsid w:val="00AB4823"/>
    <w:rsid w:val="00AB5FAC"/>
    <w:rsid w:val="00AB654C"/>
    <w:rsid w:val="00AB752F"/>
    <w:rsid w:val="00AC1756"/>
    <w:rsid w:val="00AC1B90"/>
    <w:rsid w:val="00AC2C88"/>
    <w:rsid w:val="00AC3DD7"/>
    <w:rsid w:val="00AC3FA9"/>
    <w:rsid w:val="00AC4569"/>
    <w:rsid w:val="00AC498D"/>
    <w:rsid w:val="00AC6B27"/>
    <w:rsid w:val="00AC6B2E"/>
    <w:rsid w:val="00AC7329"/>
    <w:rsid w:val="00AC75FF"/>
    <w:rsid w:val="00AC78E9"/>
    <w:rsid w:val="00AC798B"/>
    <w:rsid w:val="00AC7EA6"/>
    <w:rsid w:val="00AD0152"/>
    <w:rsid w:val="00AD112C"/>
    <w:rsid w:val="00AD13D9"/>
    <w:rsid w:val="00AD19E4"/>
    <w:rsid w:val="00AD37AC"/>
    <w:rsid w:val="00AD37F2"/>
    <w:rsid w:val="00AD3D44"/>
    <w:rsid w:val="00AD43FC"/>
    <w:rsid w:val="00AD5920"/>
    <w:rsid w:val="00AD59E1"/>
    <w:rsid w:val="00AD5DFE"/>
    <w:rsid w:val="00AE1883"/>
    <w:rsid w:val="00AE21DC"/>
    <w:rsid w:val="00AE2AF1"/>
    <w:rsid w:val="00AE35FC"/>
    <w:rsid w:val="00AE402A"/>
    <w:rsid w:val="00AE4F79"/>
    <w:rsid w:val="00AE5154"/>
    <w:rsid w:val="00AE611D"/>
    <w:rsid w:val="00AE62CF"/>
    <w:rsid w:val="00AE66DB"/>
    <w:rsid w:val="00AE75B3"/>
    <w:rsid w:val="00AF0BF4"/>
    <w:rsid w:val="00AF16A7"/>
    <w:rsid w:val="00AF1984"/>
    <w:rsid w:val="00AF2574"/>
    <w:rsid w:val="00AF2804"/>
    <w:rsid w:val="00AF2AA6"/>
    <w:rsid w:val="00AF322D"/>
    <w:rsid w:val="00AF3C24"/>
    <w:rsid w:val="00AF3F0D"/>
    <w:rsid w:val="00AF41C5"/>
    <w:rsid w:val="00AF488B"/>
    <w:rsid w:val="00AF4C16"/>
    <w:rsid w:val="00AF4CEB"/>
    <w:rsid w:val="00AF559B"/>
    <w:rsid w:val="00AF571E"/>
    <w:rsid w:val="00AF6089"/>
    <w:rsid w:val="00AF6BDC"/>
    <w:rsid w:val="00AF703E"/>
    <w:rsid w:val="00AF73F4"/>
    <w:rsid w:val="00B0102F"/>
    <w:rsid w:val="00B014A7"/>
    <w:rsid w:val="00B01699"/>
    <w:rsid w:val="00B019CC"/>
    <w:rsid w:val="00B02533"/>
    <w:rsid w:val="00B03828"/>
    <w:rsid w:val="00B03FFE"/>
    <w:rsid w:val="00B04919"/>
    <w:rsid w:val="00B0493E"/>
    <w:rsid w:val="00B0507C"/>
    <w:rsid w:val="00B050C5"/>
    <w:rsid w:val="00B05ED1"/>
    <w:rsid w:val="00B06702"/>
    <w:rsid w:val="00B07331"/>
    <w:rsid w:val="00B0761A"/>
    <w:rsid w:val="00B11F2B"/>
    <w:rsid w:val="00B1203A"/>
    <w:rsid w:val="00B12581"/>
    <w:rsid w:val="00B1272A"/>
    <w:rsid w:val="00B129D9"/>
    <w:rsid w:val="00B12D64"/>
    <w:rsid w:val="00B137E1"/>
    <w:rsid w:val="00B13D90"/>
    <w:rsid w:val="00B14F22"/>
    <w:rsid w:val="00B156D0"/>
    <w:rsid w:val="00B16358"/>
    <w:rsid w:val="00B17321"/>
    <w:rsid w:val="00B1753A"/>
    <w:rsid w:val="00B17CE7"/>
    <w:rsid w:val="00B20420"/>
    <w:rsid w:val="00B20A27"/>
    <w:rsid w:val="00B2170F"/>
    <w:rsid w:val="00B23120"/>
    <w:rsid w:val="00B23C1A"/>
    <w:rsid w:val="00B24B4C"/>
    <w:rsid w:val="00B25EA4"/>
    <w:rsid w:val="00B26290"/>
    <w:rsid w:val="00B267A6"/>
    <w:rsid w:val="00B27108"/>
    <w:rsid w:val="00B314AC"/>
    <w:rsid w:val="00B316F6"/>
    <w:rsid w:val="00B32C93"/>
    <w:rsid w:val="00B33B17"/>
    <w:rsid w:val="00B33E59"/>
    <w:rsid w:val="00B355C3"/>
    <w:rsid w:val="00B366A4"/>
    <w:rsid w:val="00B37704"/>
    <w:rsid w:val="00B379F9"/>
    <w:rsid w:val="00B40CF7"/>
    <w:rsid w:val="00B413C1"/>
    <w:rsid w:val="00B41E8D"/>
    <w:rsid w:val="00B42160"/>
    <w:rsid w:val="00B42CBC"/>
    <w:rsid w:val="00B43C6B"/>
    <w:rsid w:val="00B44001"/>
    <w:rsid w:val="00B44108"/>
    <w:rsid w:val="00B44659"/>
    <w:rsid w:val="00B45C55"/>
    <w:rsid w:val="00B4674D"/>
    <w:rsid w:val="00B47993"/>
    <w:rsid w:val="00B501C6"/>
    <w:rsid w:val="00B508DE"/>
    <w:rsid w:val="00B50CF0"/>
    <w:rsid w:val="00B50E61"/>
    <w:rsid w:val="00B525C5"/>
    <w:rsid w:val="00B52B50"/>
    <w:rsid w:val="00B530E6"/>
    <w:rsid w:val="00B5378E"/>
    <w:rsid w:val="00B539E7"/>
    <w:rsid w:val="00B53E55"/>
    <w:rsid w:val="00B54050"/>
    <w:rsid w:val="00B554B2"/>
    <w:rsid w:val="00B55D48"/>
    <w:rsid w:val="00B562BA"/>
    <w:rsid w:val="00B56AD3"/>
    <w:rsid w:val="00B57741"/>
    <w:rsid w:val="00B57AAF"/>
    <w:rsid w:val="00B60950"/>
    <w:rsid w:val="00B60A16"/>
    <w:rsid w:val="00B610EE"/>
    <w:rsid w:val="00B61267"/>
    <w:rsid w:val="00B6160E"/>
    <w:rsid w:val="00B62D23"/>
    <w:rsid w:val="00B630E8"/>
    <w:rsid w:val="00B63411"/>
    <w:rsid w:val="00B634C7"/>
    <w:rsid w:val="00B63A61"/>
    <w:rsid w:val="00B64244"/>
    <w:rsid w:val="00B64384"/>
    <w:rsid w:val="00B64C45"/>
    <w:rsid w:val="00B64DD1"/>
    <w:rsid w:val="00B65904"/>
    <w:rsid w:val="00B65FE9"/>
    <w:rsid w:val="00B66832"/>
    <w:rsid w:val="00B66FE3"/>
    <w:rsid w:val="00B676CE"/>
    <w:rsid w:val="00B67836"/>
    <w:rsid w:val="00B71D30"/>
    <w:rsid w:val="00B72D76"/>
    <w:rsid w:val="00B733CD"/>
    <w:rsid w:val="00B73637"/>
    <w:rsid w:val="00B73D9B"/>
    <w:rsid w:val="00B74A36"/>
    <w:rsid w:val="00B74A87"/>
    <w:rsid w:val="00B74E13"/>
    <w:rsid w:val="00B75FCB"/>
    <w:rsid w:val="00B76100"/>
    <w:rsid w:val="00B7717C"/>
    <w:rsid w:val="00B77705"/>
    <w:rsid w:val="00B77E80"/>
    <w:rsid w:val="00B77F0A"/>
    <w:rsid w:val="00B8082D"/>
    <w:rsid w:val="00B80C07"/>
    <w:rsid w:val="00B812E0"/>
    <w:rsid w:val="00B82271"/>
    <w:rsid w:val="00B82457"/>
    <w:rsid w:val="00B825A4"/>
    <w:rsid w:val="00B82F10"/>
    <w:rsid w:val="00B83948"/>
    <w:rsid w:val="00B83E43"/>
    <w:rsid w:val="00B855C7"/>
    <w:rsid w:val="00B86671"/>
    <w:rsid w:val="00B86ABB"/>
    <w:rsid w:val="00B86D57"/>
    <w:rsid w:val="00B87F20"/>
    <w:rsid w:val="00B90BAC"/>
    <w:rsid w:val="00B919BE"/>
    <w:rsid w:val="00B91BA4"/>
    <w:rsid w:val="00B91CE6"/>
    <w:rsid w:val="00B924A3"/>
    <w:rsid w:val="00B929DC"/>
    <w:rsid w:val="00B92AA4"/>
    <w:rsid w:val="00B9321C"/>
    <w:rsid w:val="00B93707"/>
    <w:rsid w:val="00B9577F"/>
    <w:rsid w:val="00B96907"/>
    <w:rsid w:val="00B9775C"/>
    <w:rsid w:val="00B97CB5"/>
    <w:rsid w:val="00BA0A27"/>
    <w:rsid w:val="00BA0CDA"/>
    <w:rsid w:val="00BA0D83"/>
    <w:rsid w:val="00BA1E0D"/>
    <w:rsid w:val="00BA2AC9"/>
    <w:rsid w:val="00BA3661"/>
    <w:rsid w:val="00BA38E9"/>
    <w:rsid w:val="00BA4443"/>
    <w:rsid w:val="00BA479C"/>
    <w:rsid w:val="00BA53F4"/>
    <w:rsid w:val="00BA5735"/>
    <w:rsid w:val="00BB04A5"/>
    <w:rsid w:val="00BB062B"/>
    <w:rsid w:val="00BB0A0D"/>
    <w:rsid w:val="00BB0EE7"/>
    <w:rsid w:val="00BB16EB"/>
    <w:rsid w:val="00BB177D"/>
    <w:rsid w:val="00BB1A5A"/>
    <w:rsid w:val="00BB2005"/>
    <w:rsid w:val="00BB228B"/>
    <w:rsid w:val="00BB2CF0"/>
    <w:rsid w:val="00BB3C05"/>
    <w:rsid w:val="00BB44BD"/>
    <w:rsid w:val="00BB6D20"/>
    <w:rsid w:val="00BB6D45"/>
    <w:rsid w:val="00BB748D"/>
    <w:rsid w:val="00BB757D"/>
    <w:rsid w:val="00BC0107"/>
    <w:rsid w:val="00BC086E"/>
    <w:rsid w:val="00BC0C2D"/>
    <w:rsid w:val="00BC2A26"/>
    <w:rsid w:val="00BC3D3B"/>
    <w:rsid w:val="00BC4173"/>
    <w:rsid w:val="00BC5061"/>
    <w:rsid w:val="00BC5F13"/>
    <w:rsid w:val="00BC6805"/>
    <w:rsid w:val="00BD028D"/>
    <w:rsid w:val="00BD1E9E"/>
    <w:rsid w:val="00BD5407"/>
    <w:rsid w:val="00BD5523"/>
    <w:rsid w:val="00BD5767"/>
    <w:rsid w:val="00BD595E"/>
    <w:rsid w:val="00BD5F14"/>
    <w:rsid w:val="00BD7472"/>
    <w:rsid w:val="00BE00EB"/>
    <w:rsid w:val="00BE0897"/>
    <w:rsid w:val="00BE0B50"/>
    <w:rsid w:val="00BE12CE"/>
    <w:rsid w:val="00BE1DE7"/>
    <w:rsid w:val="00BE243F"/>
    <w:rsid w:val="00BE2B68"/>
    <w:rsid w:val="00BE3469"/>
    <w:rsid w:val="00BE3674"/>
    <w:rsid w:val="00BE3AD6"/>
    <w:rsid w:val="00BE3FBD"/>
    <w:rsid w:val="00BE45A7"/>
    <w:rsid w:val="00BE60C1"/>
    <w:rsid w:val="00BE6D2A"/>
    <w:rsid w:val="00BF2688"/>
    <w:rsid w:val="00BF2818"/>
    <w:rsid w:val="00BF33D2"/>
    <w:rsid w:val="00BF37EC"/>
    <w:rsid w:val="00BF46EB"/>
    <w:rsid w:val="00BF5141"/>
    <w:rsid w:val="00BF6746"/>
    <w:rsid w:val="00BF73A6"/>
    <w:rsid w:val="00C002AF"/>
    <w:rsid w:val="00C0086F"/>
    <w:rsid w:val="00C00A9F"/>
    <w:rsid w:val="00C00DCB"/>
    <w:rsid w:val="00C01364"/>
    <w:rsid w:val="00C0160D"/>
    <w:rsid w:val="00C0194C"/>
    <w:rsid w:val="00C02C28"/>
    <w:rsid w:val="00C03357"/>
    <w:rsid w:val="00C049B9"/>
    <w:rsid w:val="00C05463"/>
    <w:rsid w:val="00C057A3"/>
    <w:rsid w:val="00C06470"/>
    <w:rsid w:val="00C06EB1"/>
    <w:rsid w:val="00C07267"/>
    <w:rsid w:val="00C10306"/>
    <w:rsid w:val="00C10D7D"/>
    <w:rsid w:val="00C1155C"/>
    <w:rsid w:val="00C11EB3"/>
    <w:rsid w:val="00C122FB"/>
    <w:rsid w:val="00C1242A"/>
    <w:rsid w:val="00C12499"/>
    <w:rsid w:val="00C12B18"/>
    <w:rsid w:val="00C1451A"/>
    <w:rsid w:val="00C14DF4"/>
    <w:rsid w:val="00C154AC"/>
    <w:rsid w:val="00C15713"/>
    <w:rsid w:val="00C157D2"/>
    <w:rsid w:val="00C15E1B"/>
    <w:rsid w:val="00C163C0"/>
    <w:rsid w:val="00C163CC"/>
    <w:rsid w:val="00C1653C"/>
    <w:rsid w:val="00C168DB"/>
    <w:rsid w:val="00C2034F"/>
    <w:rsid w:val="00C205A1"/>
    <w:rsid w:val="00C20782"/>
    <w:rsid w:val="00C214C0"/>
    <w:rsid w:val="00C21D38"/>
    <w:rsid w:val="00C225AA"/>
    <w:rsid w:val="00C22D5D"/>
    <w:rsid w:val="00C23024"/>
    <w:rsid w:val="00C23901"/>
    <w:rsid w:val="00C23E35"/>
    <w:rsid w:val="00C24252"/>
    <w:rsid w:val="00C244AA"/>
    <w:rsid w:val="00C2469A"/>
    <w:rsid w:val="00C247AF"/>
    <w:rsid w:val="00C24871"/>
    <w:rsid w:val="00C259AF"/>
    <w:rsid w:val="00C25F6C"/>
    <w:rsid w:val="00C26281"/>
    <w:rsid w:val="00C313C5"/>
    <w:rsid w:val="00C320C2"/>
    <w:rsid w:val="00C322E4"/>
    <w:rsid w:val="00C3245C"/>
    <w:rsid w:val="00C32B2D"/>
    <w:rsid w:val="00C332AF"/>
    <w:rsid w:val="00C3359F"/>
    <w:rsid w:val="00C33C25"/>
    <w:rsid w:val="00C344B3"/>
    <w:rsid w:val="00C3484A"/>
    <w:rsid w:val="00C34AFF"/>
    <w:rsid w:val="00C37737"/>
    <w:rsid w:val="00C37D06"/>
    <w:rsid w:val="00C40404"/>
    <w:rsid w:val="00C413EC"/>
    <w:rsid w:val="00C41BF8"/>
    <w:rsid w:val="00C42376"/>
    <w:rsid w:val="00C42A02"/>
    <w:rsid w:val="00C42D86"/>
    <w:rsid w:val="00C436BB"/>
    <w:rsid w:val="00C4470B"/>
    <w:rsid w:val="00C44D61"/>
    <w:rsid w:val="00C44DF4"/>
    <w:rsid w:val="00C44FD5"/>
    <w:rsid w:val="00C45664"/>
    <w:rsid w:val="00C4676C"/>
    <w:rsid w:val="00C4766A"/>
    <w:rsid w:val="00C47994"/>
    <w:rsid w:val="00C479CE"/>
    <w:rsid w:val="00C50212"/>
    <w:rsid w:val="00C518E5"/>
    <w:rsid w:val="00C539C0"/>
    <w:rsid w:val="00C54A0A"/>
    <w:rsid w:val="00C54C48"/>
    <w:rsid w:val="00C56076"/>
    <w:rsid w:val="00C56E1E"/>
    <w:rsid w:val="00C5785E"/>
    <w:rsid w:val="00C604D0"/>
    <w:rsid w:val="00C60D64"/>
    <w:rsid w:val="00C611E0"/>
    <w:rsid w:val="00C61F46"/>
    <w:rsid w:val="00C621ED"/>
    <w:rsid w:val="00C6266F"/>
    <w:rsid w:val="00C63211"/>
    <w:rsid w:val="00C634A7"/>
    <w:rsid w:val="00C6388E"/>
    <w:rsid w:val="00C63A35"/>
    <w:rsid w:val="00C6465F"/>
    <w:rsid w:val="00C65ACF"/>
    <w:rsid w:val="00C65B46"/>
    <w:rsid w:val="00C65C24"/>
    <w:rsid w:val="00C6744F"/>
    <w:rsid w:val="00C70636"/>
    <w:rsid w:val="00C71426"/>
    <w:rsid w:val="00C7210D"/>
    <w:rsid w:val="00C7291C"/>
    <w:rsid w:val="00C72AB2"/>
    <w:rsid w:val="00C72C9D"/>
    <w:rsid w:val="00C74B69"/>
    <w:rsid w:val="00C74EEB"/>
    <w:rsid w:val="00C759A8"/>
    <w:rsid w:val="00C759D7"/>
    <w:rsid w:val="00C75DBC"/>
    <w:rsid w:val="00C76192"/>
    <w:rsid w:val="00C77279"/>
    <w:rsid w:val="00C77F1A"/>
    <w:rsid w:val="00C81103"/>
    <w:rsid w:val="00C815C0"/>
    <w:rsid w:val="00C81770"/>
    <w:rsid w:val="00C81FF1"/>
    <w:rsid w:val="00C831E2"/>
    <w:rsid w:val="00C838EB"/>
    <w:rsid w:val="00C83FD3"/>
    <w:rsid w:val="00C8411E"/>
    <w:rsid w:val="00C86993"/>
    <w:rsid w:val="00C86EE4"/>
    <w:rsid w:val="00C87654"/>
    <w:rsid w:val="00C87EA4"/>
    <w:rsid w:val="00C907EF"/>
    <w:rsid w:val="00C9137C"/>
    <w:rsid w:val="00C91B90"/>
    <w:rsid w:val="00C924EC"/>
    <w:rsid w:val="00C92AD9"/>
    <w:rsid w:val="00C92E5B"/>
    <w:rsid w:val="00C93621"/>
    <w:rsid w:val="00C936D0"/>
    <w:rsid w:val="00C93EDE"/>
    <w:rsid w:val="00C94162"/>
    <w:rsid w:val="00C95266"/>
    <w:rsid w:val="00C95723"/>
    <w:rsid w:val="00C95AF9"/>
    <w:rsid w:val="00C96181"/>
    <w:rsid w:val="00C96BA1"/>
    <w:rsid w:val="00C96CEF"/>
    <w:rsid w:val="00CA26DB"/>
    <w:rsid w:val="00CA3CDE"/>
    <w:rsid w:val="00CA4001"/>
    <w:rsid w:val="00CA435C"/>
    <w:rsid w:val="00CA57BE"/>
    <w:rsid w:val="00CA6AB4"/>
    <w:rsid w:val="00CA6D21"/>
    <w:rsid w:val="00CA7E2B"/>
    <w:rsid w:val="00CB0D22"/>
    <w:rsid w:val="00CB0DA3"/>
    <w:rsid w:val="00CB1B22"/>
    <w:rsid w:val="00CB23A8"/>
    <w:rsid w:val="00CB3438"/>
    <w:rsid w:val="00CB39B6"/>
    <w:rsid w:val="00CB4770"/>
    <w:rsid w:val="00CB5F13"/>
    <w:rsid w:val="00CB65F7"/>
    <w:rsid w:val="00CB6D77"/>
    <w:rsid w:val="00CB78D6"/>
    <w:rsid w:val="00CB7B17"/>
    <w:rsid w:val="00CC02BD"/>
    <w:rsid w:val="00CC05B2"/>
    <w:rsid w:val="00CC05CA"/>
    <w:rsid w:val="00CC156F"/>
    <w:rsid w:val="00CC3E52"/>
    <w:rsid w:val="00CC42B4"/>
    <w:rsid w:val="00CC5058"/>
    <w:rsid w:val="00CC5ED4"/>
    <w:rsid w:val="00CC67F6"/>
    <w:rsid w:val="00CD0420"/>
    <w:rsid w:val="00CD17AD"/>
    <w:rsid w:val="00CD3B5E"/>
    <w:rsid w:val="00CD401C"/>
    <w:rsid w:val="00CD50E4"/>
    <w:rsid w:val="00CD5B47"/>
    <w:rsid w:val="00CD6AE4"/>
    <w:rsid w:val="00CE00E3"/>
    <w:rsid w:val="00CE03CC"/>
    <w:rsid w:val="00CE092B"/>
    <w:rsid w:val="00CE10B8"/>
    <w:rsid w:val="00CE143D"/>
    <w:rsid w:val="00CE1C6C"/>
    <w:rsid w:val="00CE2063"/>
    <w:rsid w:val="00CE234B"/>
    <w:rsid w:val="00CE2B9E"/>
    <w:rsid w:val="00CE2BC6"/>
    <w:rsid w:val="00CE2E6A"/>
    <w:rsid w:val="00CE31DD"/>
    <w:rsid w:val="00CE3F55"/>
    <w:rsid w:val="00CE5412"/>
    <w:rsid w:val="00CE587A"/>
    <w:rsid w:val="00CE5B8C"/>
    <w:rsid w:val="00CE638C"/>
    <w:rsid w:val="00CE64E6"/>
    <w:rsid w:val="00CE68DC"/>
    <w:rsid w:val="00CE69D4"/>
    <w:rsid w:val="00CE6C3C"/>
    <w:rsid w:val="00CE6F80"/>
    <w:rsid w:val="00CE77E8"/>
    <w:rsid w:val="00CF0B8E"/>
    <w:rsid w:val="00CF0EAE"/>
    <w:rsid w:val="00CF211C"/>
    <w:rsid w:val="00CF2538"/>
    <w:rsid w:val="00CF2A66"/>
    <w:rsid w:val="00CF48A6"/>
    <w:rsid w:val="00CF5CE0"/>
    <w:rsid w:val="00CF61CF"/>
    <w:rsid w:val="00CF667D"/>
    <w:rsid w:val="00CF7626"/>
    <w:rsid w:val="00CF7E2D"/>
    <w:rsid w:val="00D0376D"/>
    <w:rsid w:val="00D050E8"/>
    <w:rsid w:val="00D05134"/>
    <w:rsid w:val="00D051CD"/>
    <w:rsid w:val="00D065E4"/>
    <w:rsid w:val="00D070E6"/>
    <w:rsid w:val="00D10826"/>
    <w:rsid w:val="00D11066"/>
    <w:rsid w:val="00D114D4"/>
    <w:rsid w:val="00D11B88"/>
    <w:rsid w:val="00D11D48"/>
    <w:rsid w:val="00D11F10"/>
    <w:rsid w:val="00D1241D"/>
    <w:rsid w:val="00D135F3"/>
    <w:rsid w:val="00D14873"/>
    <w:rsid w:val="00D159A2"/>
    <w:rsid w:val="00D16528"/>
    <w:rsid w:val="00D173B9"/>
    <w:rsid w:val="00D1788F"/>
    <w:rsid w:val="00D17D76"/>
    <w:rsid w:val="00D2077F"/>
    <w:rsid w:val="00D20963"/>
    <w:rsid w:val="00D20EC6"/>
    <w:rsid w:val="00D21E38"/>
    <w:rsid w:val="00D22ACE"/>
    <w:rsid w:val="00D22B94"/>
    <w:rsid w:val="00D23F1A"/>
    <w:rsid w:val="00D25210"/>
    <w:rsid w:val="00D25AC7"/>
    <w:rsid w:val="00D264AE"/>
    <w:rsid w:val="00D26986"/>
    <w:rsid w:val="00D271E5"/>
    <w:rsid w:val="00D30618"/>
    <w:rsid w:val="00D30A18"/>
    <w:rsid w:val="00D30CCB"/>
    <w:rsid w:val="00D318AB"/>
    <w:rsid w:val="00D330CE"/>
    <w:rsid w:val="00D33527"/>
    <w:rsid w:val="00D33CE4"/>
    <w:rsid w:val="00D345C4"/>
    <w:rsid w:val="00D36013"/>
    <w:rsid w:val="00D36D24"/>
    <w:rsid w:val="00D40CD2"/>
    <w:rsid w:val="00D40EA0"/>
    <w:rsid w:val="00D41400"/>
    <w:rsid w:val="00D41A0A"/>
    <w:rsid w:val="00D42251"/>
    <w:rsid w:val="00D429D5"/>
    <w:rsid w:val="00D43256"/>
    <w:rsid w:val="00D4454B"/>
    <w:rsid w:val="00D45756"/>
    <w:rsid w:val="00D46103"/>
    <w:rsid w:val="00D465DC"/>
    <w:rsid w:val="00D465E8"/>
    <w:rsid w:val="00D47F23"/>
    <w:rsid w:val="00D502B8"/>
    <w:rsid w:val="00D50EF6"/>
    <w:rsid w:val="00D51B4D"/>
    <w:rsid w:val="00D51E7E"/>
    <w:rsid w:val="00D52707"/>
    <w:rsid w:val="00D5299B"/>
    <w:rsid w:val="00D53B04"/>
    <w:rsid w:val="00D54183"/>
    <w:rsid w:val="00D54226"/>
    <w:rsid w:val="00D543B7"/>
    <w:rsid w:val="00D54447"/>
    <w:rsid w:val="00D54900"/>
    <w:rsid w:val="00D54FDE"/>
    <w:rsid w:val="00D55491"/>
    <w:rsid w:val="00D55CA1"/>
    <w:rsid w:val="00D60768"/>
    <w:rsid w:val="00D62EB7"/>
    <w:rsid w:val="00D63202"/>
    <w:rsid w:val="00D64F3D"/>
    <w:rsid w:val="00D64FEA"/>
    <w:rsid w:val="00D65003"/>
    <w:rsid w:val="00D65C30"/>
    <w:rsid w:val="00D66288"/>
    <w:rsid w:val="00D66DC3"/>
    <w:rsid w:val="00D677E5"/>
    <w:rsid w:val="00D677EC"/>
    <w:rsid w:val="00D678E3"/>
    <w:rsid w:val="00D70461"/>
    <w:rsid w:val="00D704F6"/>
    <w:rsid w:val="00D71370"/>
    <w:rsid w:val="00D713CE"/>
    <w:rsid w:val="00D7178D"/>
    <w:rsid w:val="00D72652"/>
    <w:rsid w:val="00D72772"/>
    <w:rsid w:val="00D72DF2"/>
    <w:rsid w:val="00D73F89"/>
    <w:rsid w:val="00D73FBD"/>
    <w:rsid w:val="00D751B0"/>
    <w:rsid w:val="00D753DE"/>
    <w:rsid w:val="00D75FCE"/>
    <w:rsid w:val="00D7631D"/>
    <w:rsid w:val="00D778E1"/>
    <w:rsid w:val="00D77F31"/>
    <w:rsid w:val="00D8042B"/>
    <w:rsid w:val="00D80C7F"/>
    <w:rsid w:val="00D80E6C"/>
    <w:rsid w:val="00D81D5E"/>
    <w:rsid w:val="00D8212F"/>
    <w:rsid w:val="00D83815"/>
    <w:rsid w:val="00D83830"/>
    <w:rsid w:val="00D83A05"/>
    <w:rsid w:val="00D853CB"/>
    <w:rsid w:val="00D861D8"/>
    <w:rsid w:val="00D86653"/>
    <w:rsid w:val="00D86FA6"/>
    <w:rsid w:val="00D87A81"/>
    <w:rsid w:val="00D90630"/>
    <w:rsid w:val="00D9067A"/>
    <w:rsid w:val="00D9101C"/>
    <w:rsid w:val="00D91806"/>
    <w:rsid w:val="00D91D4A"/>
    <w:rsid w:val="00D9209C"/>
    <w:rsid w:val="00D92A47"/>
    <w:rsid w:val="00D93503"/>
    <w:rsid w:val="00D942AA"/>
    <w:rsid w:val="00D944CA"/>
    <w:rsid w:val="00D951A4"/>
    <w:rsid w:val="00D954DC"/>
    <w:rsid w:val="00D96120"/>
    <w:rsid w:val="00D9676F"/>
    <w:rsid w:val="00D9698F"/>
    <w:rsid w:val="00D96DBB"/>
    <w:rsid w:val="00D9700C"/>
    <w:rsid w:val="00D97953"/>
    <w:rsid w:val="00D97D14"/>
    <w:rsid w:val="00DA152C"/>
    <w:rsid w:val="00DA1CF0"/>
    <w:rsid w:val="00DA334F"/>
    <w:rsid w:val="00DA33D7"/>
    <w:rsid w:val="00DA4CAB"/>
    <w:rsid w:val="00DA638F"/>
    <w:rsid w:val="00DA6915"/>
    <w:rsid w:val="00DA79F3"/>
    <w:rsid w:val="00DB0700"/>
    <w:rsid w:val="00DB07F9"/>
    <w:rsid w:val="00DB0B79"/>
    <w:rsid w:val="00DB1722"/>
    <w:rsid w:val="00DB1899"/>
    <w:rsid w:val="00DB1B3C"/>
    <w:rsid w:val="00DB1FA7"/>
    <w:rsid w:val="00DB26E7"/>
    <w:rsid w:val="00DB2985"/>
    <w:rsid w:val="00DB373B"/>
    <w:rsid w:val="00DB39AB"/>
    <w:rsid w:val="00DB52E6"/>
    <w:rsid w:val="00DB6050"/>
    <w:rsid w:val="00DB73A8"/>
    <w:rsid w:val="00DB75E1"/>
    <w:rsid w:val="00DB7A5B"/>
    <w:rsid w:val="00DC017D"/>
    <w:rsid w:val="00DC08B6"/>
    <w:rsid w:val="00DC0DDD"/>
    <w:rsid w:val="00DC2BC9"/>
    <w:rsid w:val="00DC33C2"/>
    <w:rsid w:val="00DC481F"/>
    <w:rsid w:val="00DC4E40"/>
    <w:rsid w:val="00DC5259"/>
    <w:rsid w:val="00DC56D1"/>
    <w:rsid w:val="00DC5C22"/>
    <w:rsid w:val="00DC5CCE"/>
    <w:rsid w:val="00DC5F0C"/>
    <w:rsid w:val="00DC7969"/>
    <w:rsid w:val="00DC7DDE"/>
    <w:rsid w:val="00DC7F3A"/>
    <w:rsid w:val="00DD0E10"/>
    <w:rsid w:val="00DD1E81"/>
    <w:rsid w:val="00DD3985"/>
    <w:rsid w:val="00DD3B84"/>
    <w:rsid w:val="00DD48E6"/>
    <w:rsid w:val="00DD5D0F"/>
    <w:rsid w:val="00DD5EA3"/>
    <w:rsid w:val="00DD60C0"/>
    <w:rsid w:val="00DD624B"/>
    <w:rsid w:val="00DD63CB"/>
    <w:rsid w:val="00DD67D6"/>
    <w:rsid w:val="00DD6FB1"/>
    <w:rsid w:val="00DD7C4C"/>
    <w:rsid w:val="00DE0818"/>
    <w:rsid w:val="00DE1104"/>
    <w:rsid w:val="00DE2241"/>
    <w:rsid w:val="00DE4431"/>
    <w:rsid w:val="00DE4462"/>
    <w:rsid w:val="00DE5476"/>
    <w:rsid w:val="00DE59CD"/>
    <w:rsid w:val="00DE5C0F"/>
    <w:rsid w:val="00DE6690"/>
    <w:rsid w:val="00DE6691"/>
    <w:rsid w:val="00DE66E8"/>
    <w:rsid w:val="00DE6B19"/>
    <w:rsid w:val="00DE7093"/>
    <w:rsid w:val="00DE75C3"/>
    <w:rsid w:val="00DE7942"/>
    <w:rsid w:val="00DE7A9D"/>
    <w:rsid w:val="00DF00DB"/>
    <w:rsid w:val="00DF0425"/>
    <w:rsid w:val="00DF11E7"/>
    <w:rsid w:val="00DF15AB"/>
    <w:rsid w:val="00DF175C"/>
    <w:rsid w:val="00DF1C0C"/>
    <w:rsid w:val="00DF31C9"/>
    <w:rsid w:val="00DF3492"/>
    <w:rsid w:val="00DF3524"/>
    <w:rsid w:val="00DF604A"/>
    <w:rsid w:val="00DF6A6B"/>
    <w:rsid w:val="00DF754A"/>
    <w:rsid w:val="00DF775F"/>
    <w:rsid w:val="00DF77A4"/>
    <w:rsid w:val="00DF7994"/>
    <w:rsid w:val="00E00087"/>
    <w:rsid w:val="00E0104B"/>
    <w:rsid w:val="00E02F03"/>
    <w:rsid w:val="00E03095"/>
    <w:rsid w:val="00E03160"/>
    <w:rsid w:val="00E05828"/>
    <w:rsid w:val="00E05DB9"/>
    <w:rsid w:val="00E07CE2"/>
    <w:rsid w:val="00E1075B"/>
    <w:rsid w:val="00E10DA0"/>
    <w:rsid w:val="00E111E4"/>
    <w:rsid w:val="00E1365F"/>
    <w:rsid w:val="00E13F89"/>
    <w:rsid w:val="00E1438F"/>
    <w:rsid w:val="00E143D6"/>
    <w:rsid w:val="00E14EB6"/>
    <w:rsid w:val="00E1511E"/>
    <w:rsid w:val="00E15A3A"/>
    <w:rsid w:val="00E15DC2"/>
    <w:rsid w:val="00E16BD1"/>
    <w:rsid w:val="00E16EC6"/>
    <w:rsid w:val="00E211CC"/>
    <w:rsid w:val="00E2186C"/>
    <w:rsid w:val="00E2218C"/>
    <w:rsid w:val="00E2258B"/>
    <w:rsid w:val="00E2351B"/>
    <w:rsid w:val="00E237EB"/>
    <w:rsid w:val="00E2398F"/>
    <w:rsid w:val="00E2409E"/>
    <w:rsid w:val="00E247FE"/>
    <w:rsid w:val="00E248A3"/>
    <w:rsid w:val="00E24A2D"/>
    <w:rsid w:val="00E24F90"/>
    <w:rsid w:val="00E25D07"/>
    <w:rsid w:val="00E26CC5"/>
    <w:rsid w:val="00E27F3C"/>
    <w:rsid w:val="00E302D0"/>
    <w:rsid w:val="00E306D6"/>
    <w:rsid w:val="00E30B5C"/>
    <w:rsid w:val="00E31108"/>
    <w:rsid w:val="00E31F3D"/>
    <w:rsid w:val="00E321EB"/>
    <w:rsid w:val="00E32794"/>
    <w:rsid w:val="00E341DA"/>
    <w:rsid w:val="00E343AB"/>
    <w:rsid w:val="00E34738"/>
    <w:rsid w:val="00E35550"/>
    <w:rsid w:val="00E355C8"/>
    <w:rsid w:val="00E37305"/>
    <w:rsid w:val="00E3758C"/>
    <w:rsid w:val="00E37696"/>
    <w:rsid w:val="00E4168F"/>
    <w:rsid w:val="00E4268B"/>
    <w:rsid w:val="00E428FD"/>
    <w:rsid w:val="00E43099"/>
    <w:rsid w:val="00E43409"/>
    <w:rsid w:val="00E4373B"/>
    <w:rsid w:val="00E443BF"/>
    <w:rsid w:val="00E44775"/>
    <w:rsid w:val="00E45242"/>
    <w:rsid w:val="00E45BFC"/>
    <w:rsid w:val="00E45C68"/>
    <w:rsid w:val="00E460A6"/>
    <w:rsid w:val="00E463C7"/>
    <w:rsid w:val="00E50157"/>
    <w:rsid w:val="00E505B8"/>
    <w:rsid w:val="00E512B7"/>
    <w:rsid w:val="00E51682"/>
    <w:rsid w:val="00E51D43"/>
    <w:rsid w:val="00E548EF"/>
    <w:rsid w:val="00E549DA"/>
    <w:rsid w:val="00E549F8"/>
    <w:rsid w:val="00E54C7E"/>
    <w:rsid w:val="00E552BD"/>
    <w:rsid w:val="00E55E8E"/>
    <w:rsid w:val="00E56376"/>
    <w:rsid w:val="00E57B94"/>
    <w:rsid w:val="00E57EFD"/>
    <w:rsid w:val="00E57F96"/>
    <w:rsid w:val="00E60256"/>
    <w:rsid w:val="00E60B01"/>
    <w:rsid w:val="00E61AE3"/>
    <w:rsid w:val="00E63171"/>
    <w:rsid w:val="00E63F97"/>
    <w:rsid w:val="00E647C9"/>
    <w:rsid w:val="00E64B75"/>
    <w:rsid w:val="00E651B3"/>
    <w:rsid w:val="00E65436"/>
    <w:rsid w:val="00E67500"/>
    <w:rsid w:val="00E67C9C"/>
    <w:rsid w:val="00E712CB"/>
    <w:rsid w:val="00E714FC"/>
    <w:rsid w:val="00E72265"/>
    <w:rsid w:val="00E722D2"/>
    <w:rsid w:val="00E72EF2"/>
    <w:rsid w:val="00E73F8E"/>
    <w:rsid w:val="00E74878"/>
    <w:rsid w:val="00E76360"/>
    <w:rsid w:val="00E7660E"/>
    <w:rsid w:val="00E7764D"/>
    <w:rsid w:val="00E77FF1"/>
    <w:rsid w:val="00E8026E"/>
    <w:rsid w:val="00E80E1E"/>
    <w:rsid w:val="00E810C0"/>
    <w:rsid w:val="00E81AA4"/>
    <w:rsid w:val="00E82C87"/>
    <w:rsid w:val="00E83B8A"/>
    <w:rsid w:val="00E83F9C"/>
    <w:rsid w:val="00E8509E"/>
    <w:rsid w:val="00E858E3"/>
    <w:rsid w:val="00E86C46"/>
    <w:rsid w:val="00E86F10"/>
    <w:rsid w:val="00E90252"/>
    <w:rsid w:val="00E90933"/>
    <w:rsid w:val="00E90D0E"/>
    <w:rsid w:val="00E9178C"/>
    <w:rsid w:val="00E923F8"/>
    <w:rsid w:val="00E92CAF"/>
    <w:rsid w:val="00E94C89"/>
    <w:rsid w:val="00E94DD6"/>
    <w:rsid w:val="00E9514C"/>
    <w:rsid w:val="00E9523A"/>
    <w:rsid w:val="00E9557F"/>
    <w:rsid w:val="00E95712"/>
    <w:rsid w:val="00E9635F"/>
    <w:rsid w:val="00E97C1A"/>
    <w:rsid w:val="00EA00CE"/>
    <w:rsid w:val="00EA00EC"/>
    <w:rsid w:val="00EA07BD"/>
    <w:rsid w:val="00EA0B81"/>
    <w:rsid w:val="00EA0DFB"/>
    <w:rsid w:val="00EA0F31"/>
    <w:rsid w:val="00EA1453"/>
    <w:rsid w:val="00EA1F5E"/>
    <w:rsid w:val="00EA25BE"/>
    <w:rsid w:val="00EA28ED"/>
    <w:rsid w:val="00EA4490"/>
    <w:rsid w:val="00EA51CB"/>
    <w:rsid w:val="00EA59B3"/>
    <w:rsid w:val="00EA693F"/>
    <w:rsid w:val="00EA70FF"/>
    <w:rsid w:val="00EB05AE"/>
    <w:rsid w:val="00EB116D"/>
    <w:rsid w:val="00EB12E7"/>
    <w:rsid w:val="00EB1D1B"/>
    <w:rsid w:val="00EB22B4"/>
    <w:rsid w:val="00EB38A3"/>
    <w:rsid w:val="00EB4828"/>
    <w:rsid w:val="00EB4B50"/>
    <w:rsid w:val="00EB5A67"/>
    <w:rsid w:val="00EB7B80"/>
    <w:rsid w:val="00EC0433"/>
    <w:rsid w:val="00EC0665"/>
    <w:rsid w:val="00EC10C3"/>
    <w:rsid w:val="00EC20D5"/>
    <w:rsid w:val="00EC23A3"/>
    <w:rsid w:val="00EC5350"/>
    <w:rsid w:val="00EC5E37"/>
    <w:rsid w:val="00EC5F2E"/>
    <w:rsid w:val="00EC63FA"/>
    <w:rsid w:val="00EC6935"/>
    <w:rsid w:val="00EC6D56"/>
    <w:rsid w:val="00ED02F7"/>
    <w:rsid w:val="00ED235C"/>
    <w:rsid w:val="00ED2822"/>
    <w:rsid w:val="00ED305C"/>
    <w:rsid w:val="00ED3DD8"/>
    <w:rsid w:val="00ED4236"/>
    <w:rsid w:val="00ED5054"/>
    <w:rsid w:val="00ED51F7"/>
    <w:rsid w:val="00ED5458"/>
    <w:rsid w:val="00ED67AD"/>
    <w:rsid w:val="00EE048F"/>
    <w:rsid w:val="00EE0A32"/>
    <w:rsid w:val="00EE0A57"/>
    <w:rsid w:val="00EE177D"/>
    <w:rsid w:val="00EE18C9"/>
    <w:rsid w:val="00EE22E9"/>
    <w:rsid w:val="00EE431F"/>
    <w:rsid w:val="00EE451F"/>
    <w:rsid w:val="00EE472F"/>
    <w:rsid w:val="00EE4A93"/>
    <w:rsid w:val="00EE4BF1"/>
    <w:rsid w:val="00EE59EA"/>
    <w:rsid w:val="00EE6214"/>
    <w:rsid w:val="00EE6FE9"/>
    <w:rsid w:val="00EE79BD"/>
    <w:rsid w:val="00EE7D6C"/>
    <w:rsid w:val="00EE7DD1"/>
    <w:rsid w:val="00EF0165"/>
    <w:rsid w:val="00EF03B7"/>
    <w:rsid w:val="00EF0BAD"/>
    <w:rsid w:val="00EF115E"/>
    <w:rsid w:val="00EF1891"/>
    <w:rsid w:val="00EF2EB5"/>
    <w:rsid w:val="00EF4434"/>
    <w:rsid w:val="00EF465A"/>
    <w:rsid w:val="00EF5FB5"/>
    <w:rsid w:val="00EF63F7"/>
    <w:rsid w:val="00EF65A9"/>
    <w:rsid w:val="00EF6B8B"/>
    <w:rsid w:val="00EF6F79"/>
    <w:rsid w:val="00F00301"/>
    <w:rsid w:val="00F0085C"/>
    <w:rsid w:val="00F012F5"/>
    <w:rsid w:val="00F01A46"/>
    <w:rsid w:val="00F02468"/>
    <w:rsid w:val="00F02A7F"/>
    <w:rsid w:val="00F02BF0"/>
    <w:rsid w:val="00F044DC"/>
    <w:rsid w:val="00F04BA1"/>
    <w:rsid w:val="00F0708E"/>
    <w:rsid w:val="00F07369"/>
    <w:rsid w:val="00F07C33"/>
    <w:rsid w:val="00F10700"/>
    <w:rsid w:val="00F108D4"/>
    <w:rsid w:val="00F1158C"/>
    <w:rsid w:val="00F14548"/>
    <w:rsid w:val="00F147D2"/>
    <w:rsid w:val="00F15055"/>
    <w:rsid w:val="00F15767"/>
    <w:rsid w:val="00F158A1"/>
    <w:rsid w:val="00F20095"/>
    <w:rsid w:val="00F21977"/>
    <w:rsid w:val="00F21A61"/>
    <w:rsid w:val="00F21CAE"/>
    <w:rsid w:val="00F22234"/>
    <w:rsid w:val="00F224C0"/>
    <w:rsid w:val="00F22892"/>
    <w:rsid w:val="00F247B7"/>
    <w:rsid w:val="00F25101"/>
    <w:rsid w:val="00F25442"/>
    <w:rsid w:val="00F25C2D"/>
    <w:rsid w:val="00F2604D"/>
    <w:rsid w:val="00F26AA2"/>
    <w:rsid w:val="00F27A7A"/>
    <w:rsid w:val="00F27C1A"/>
    <w:rsid w:val="00F27C66"/>
    <w:rsid w:val="00F303E0"/>
    <w:rsid w:val="00F333B9"/>
    <w:rsid w:val="00F33A2E"/>
    <w:rsid w:val="00F348E1"/>
    <w:rsid w:val="00F37A39"/>
    <w:rsid w:val="00F37FB4"/>
    <w:rsid w:val="00F40F24"/>
    <w:rsid w:val="00F41820"/>
    <w:rsid w:val="00F4202C"/>
    <w:rsid w:val="00F4213D"/>
    <w:rsid w:val="00F42811"/>
    <w:rsid w:val="00F42B9C"/>
    <w:rsid w:val="00F44536"/>
    <w:rsid w:val="00F45457"/>
    <w:rsid w:val="00F462D4"/>
    <w:rsid w:val="00F479C8"/>
    <w:rsid w:val="00F47AE0"/>
    <w:rsid w:val="00F47B5A"/>
    <w:rsid w:val="00F50438"/>
    <w:rsid w:val="00F5138E"/>
    <w:rsid w:val="00F51699"/>
    <w:rsid w:val="00F53977"/>
    <w:rsid w:val="00F5458A"/>
    <w:rsid w:val="00F5473A"/>
    <w:rsid w:val="00F54880"/>
    <w:rsid w:val="00F54ED9"/>
    <w:rsid w:val="00F57894"/>
    <w:rsid w:val="00F606C9"/>
    <w:rsid w:val="00F620A7"/>
    <w:rsid w:val="00F63A1D"/>
    <w:rsid w:val="00F64C92"/>
    <w:rsid w:val="00F64CC6"/>
    <w:rsid w:val="00F6506F"/>
    <w:rsid w:val="00F650A9"/>
    <w:rsid w:val="00F65127"/>
    <w:rsid w:val="00F65694"/>
    <w:rsid w:val="00F663B8"/>
    <w:rsid w:val="00F6733B"/>
    <w:rsid w:val="00F67620"/>
    <w:rsid w:val="00F70CF3"/>
    <w:rsid w:val="00F72296"/>
    <w:rsid w:val="00F72CBD"/>
    <w:rsid w:val="00F742E3"/>
    <w:rsid w:val="00F7536B"/>
    <w:rsid w:val="00F7564E"/>
    <w:rsid w:val="00F75982"/>
    <w:rsid w:val="00F75F71"/>
    <w:rsid w:val="00F76049"/>
    <w:rsid w:val="00F76207"/>
    <w:rsid w:val="00F769AC"/>
    <w:rsid w:val="00F77234"/>
    <w:rsid w:val="00F77305"/>
    <w:rsid w:val="00F774BE"/>
    <w:rsid w:val="00F77DE2"/>
    <w:rsid w:val="00F77FB5"/>
    <w:rsid w:val="00F801C1"/>
    <w:rsid w:val="00F80CB9"/>
    <w:rsid w:val="00F82628"/>
    <w:rsid w:val="00F83BD1"/>
    <w:rsid w:val="00F84498"/>
    <w:rsid w:val="00F84DC5"/>
    <w:rsid w:val="00F85AB9"/>
    <w:rsid w:val="00F8645E"/>
    <w:rsid w:val="00F865ED"/>
    <w:rsid w:val="00F86831"/>
    <w:rsid w:val="00F8722B"/>
    <w:rsid w:val="00F876E4"/>
    <w:rsid w:val="00F87FA5"/>
    <w:rsid w:val="00F92A44"/>
    <w:rsid w:val="00F93195"/>
    <w:rsid w:val="00F9330E"/>
    <w:rsid w:val="00F93685"/>
    <w:rsid w:val="00F9372D"/>
    <w:rsid w:val="00F93E34"/>
    <w:rsid w:val="00F94233"/>
    <w:rsid w:val="00F949E1"/>
    <w:rsid w:val="00F950DB"/>
    <w:rsid w:val="00F95794"/>
    <w:rsid w:val="00F95AD9"/>
    <w:rsid w:val="00F95D70"/>
    <w:rsid w:val="00F965C1"/>
    <w:rsid w:val="00F96EAF"/>
    <w:rsid w:val="00F97DA5"/>
    <w:rsid w:val="00FA0002"/>
    <w:rsid w:val="00FA0600"/>
    <w:rsid w:val="00FA112C"/>
    <w:rsid w:val="00FA14BB"/>
    <w:rsid w:val="00FA154D"/>
    <w:rsid w:val="00FA20A2"/>
    <w:rsid w:val="00FA2BEB"/>
    <w:rsid w:val="00FA2C79"/>
    <w:rsid w:val="00FA331A"/>
    <w:rsid w:val="00FA4FF1"/>
    <w:rsid w:val="00FA5ADA"/>
    <w:rsid w:val="00FA5C3D"/>
    <w:rsid w:val="00FA5E8B"/>
    <w:rsid w:val="00FA6316"/>
    <w:rsid w:val="00FA7DE5"/>
    <w:rsid w:val="00FB039A"/>
    <w:rsid w:val="00FB08EF"/>
    <w:rsid w:val="00FB0B8A"/>
    <w:rsid w:val="00FB1631"/>
    <w:rsid w:val="00FB1714"/>
    <w:rsid w:val="00FB1D4A"/>
    <w:rsid w:val="00FB2E9B"/>
    <w:rsid w:val="00FB3B15"/>
    <w:rsid w:val="00FB4314"/>
    <w:rsid w:val="00FB6032"/>
    <w:rsid w:val="00FB7000"/>
    <w:rsid w:val="00FB74A3"/>
    <w:rsid w:val="00FB764A"/>
    <w:rsid w:val="00FC0E63"/>
    <w:rsid w:val="00FC13C9"/>
    <w:rsid w:val="00FC1F7F"/>
    <w:rsid w:val="00FC2757"/>
    <w:rsid w:val="00FC5AB7"/>
    <w:rsid w:val="00FC5F81"/>
    <w:rsid w:val="00FC69BC"/>
    <w:rsid w:val="00FC6DC2"/>
    <w:rsid w:val="00FC6F3C"/>
    <w:rsid w:val="00FD0027"/>
    <w:rsid w:val="00FD099D"/>
    <w:rsid w:val="00FD1C7A"/>
    <w:rsid w:val="00FD2070"/>
    <w:rsid w:val="00FD24DF"/>
    <w:rsid w:val="00FD2E6A"/>
    <w:rsid w:val="00FD2F1B"/>
    <w:rsid w:val="00FD2F7A"/>
    <w:rsid w:val="00FD3D1E"/>
    <w:rsid w:val="00FD4B91"/>
    <w:rsid w:val="00FD5F1C"/>
    <w:rsid w:val="00FD6520"/>
    <w:rsid w:val="00FD6A65"/>
    <w:rsid w:val="00FD7BCF"/>
    <w:rsid w:val="00FE1518"/>
    <w:rsid w:val="00FE2522"/>
    <w:rsid w:val="00FE2586"/>
    <w:rsid w:val="00FE3447"/>
    <w:rsid w:val="00FE40D4"/>
    <w:rsid w:val="00FE479E"/>
    <w:rsid w:val="00FE4EA0"/>
    <w:rsid w:val="00FE5335"/>
    <w:rsid w:val="00FE5EDF"/>
    <w:rsid w:val="00FE62E3"/>
    <w:rsid w:val="00FE667C"/>
    <w:rsid w:val="00FE6C9D"/>
    <w:rsid w:val="00FE726C"/>
    <w:rsid w:val="00FE769D"/>
    <w:rsid w:val="00FF0802"/>
    <w:rsid w:val="00FF16DE"/>
    <w:rsid w:val="00FF1D22"/>
    <w:rsid w:val="00FF2CDF"/>
    <w:rsid w:val="00FF2E91"/>
    <w:rsid w:val="00FF448B"/>
    <w:rsid w:val="00FF4528"/>
    <w:rsid w:val="00FF45BA"/>
    <w:rsid w:val="00FF4CFB"/>
    <w:rsid w:val="00FF4F06"/>
    <w:rsid w:val="00FF53EF"/>
    <w:rsid w:val="00FF58EF"/>
    <w:rsid w:val="00FF6461"/>
    <w:rsid w:val="00FF6C15"/>
    <w:rsid w:val="00FF76FF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E456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18"/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6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2618"/>
    <w:pPr>
      <w:keepNext/>
      <w:jc w:val="center"/>
      <w:outlineLvl w:val="1"/>
    </w:pPr>
    <w:rPr>
      <w:rFonts w:eastAsia="Calibri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06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14D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13">
    <w:name w:val="List No13"/>
    <w:uiPriority w:val="99"/>
    <w:semiHidden/>
    <w:unhideWhenUsed/>
  </w:style>
  <w:style w:type="numbering" w:customStyle="1" w:styleId="ListNo12">
    <w:name w:val="List No12"/>
    <w:uiPriority w:val="99"/>
    <w:semiHidden/>
    <w:unhideWhenUsed/>
  </w:style>
  <w:style w:type="numbering" w:customStyle="1" w:styleId="ListNo11">
    <w:name w:val="List No11"/>
    <w:uiPriority w:val="99"/>
    <w:semiHidden/>
    <w:unhideWhenUsed/>
  </w:style>
  <w:style w:type="numbering" w:customStyle="1" w:styleId="ListNo10">
    <w:name w:val="List No10"/>
    <w:uiPriority w:val="99"/>
    <w:semiHidden/>
    <w:unhideWhenUsed/>
  </w:style>
  <w:style w:type="numbering" w:customStyle="1" w:styleId="ListNo9">
    <w:name w:val="List No9"/>
    <w:uiPriority w:val="99"/>
    <w:semiHidden/>
    <w:unhideWhenUsed/>
  </w:style>
  <w:style w:type="numbering" w:customStyle="1" w:styleId="ListNo8">
    <w:name w:val="List No8"/>
    <w:uiPriority w:val="99"/>
    <w:semiHidden/>
    <w:unhideWhenUsed/>
  </w:style>
  <w:style w:type="numbering" w:customStyle="1" w:styleId="ListNo7">
    <w:name w:val="List No7"/>
    <w:uiPriority w:val="99"/>
    <w:semiHidden/>
    <w:unhideWhenUsed/>
    <w:rsid w:val="005F23E6"/>
  </w:style>
  <w:style w:type="numbering" w:customStyle="1" w:styleId="ListNo6">
    <w:name w:val="List No6"/>
    <w:uiPriority w:val="99"/>
    <w:semiHidden/>
    <w:unhideWhenUsed/>
    <w:rsid w:val="008F7C59"/>
  </w:style>
  <w:style w:type="numbering" w:customStyle="1" w:styleId="ListNo5">
    <w:name w:val="List No5"/>
    <w:uiPriority w:val="99"/>
    <w:semiHidden/>
    <w:unhideWhenUsed/>
    <w:rsid w:val="00205771"/>
  </w:style>
  <w:style w:type="numbering" w:customStyle="1" w:styleId="ListNo4">
    <w:name w:val="List No4"/>
    <w:uiPriority w:val="99"/>
    <w:semiHidden/>
    <w:unhideWhenUsed/>
    <w:rsid w:val="002A0A3D"/>
  </w:style>
  <w:style w:type="numbering" w:customStyle="1" w:styleId="ListNo3">
    <w:name w:val="List No3"/>
    <w:uiPriority w:val="99"/>
    <w:semiHidden/>
    <w:unhideWhenUsed/>
    <w:rsid w:val="00143108"/>
  </w:style>
  <w:style w:type="numbering" w:customStyle="1" w:styleId="ListNo2">
    <w:name w:val="List No2"/>
    <w:uiPriority w:val="99"/>
    <w:semiHidden/>
    <w:unhideWhenUsed/>
    <w:rsid w:val="00B57AAF"/>
  </w:style>
  <w:style w:type="numbering" w:customStyle="1" w:styleId="ListNo1">
    <w:name w:val="List No1"/>
    <w:uiPriority w:val="99"/>
    <w:semiHidden/>
    <w:unhideWhenUsed/>
    <w:rsid w:val="00DD67D6"/>
  </w:style>
  <w:style w:type="character" w:customStyle="1" w:styleId="Heading1Char">
    <w:name w:val="Heading 1 Char"/>
    <w:link w:val="Heading1"/>
    <w:uiPriority w:val="99"/>
    <w:locked/>
    <w:rsid w:val="00A6261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A62618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A5C3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4D7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134D7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D7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134D7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4D7C"/>
  </w:style>
  <w:style w:type="paragraph" w:styleId="BalloonText">
    <w:name w:val="Balloon Text"/>
    <w:basedOn w:val="Normal"/>
    <w:link w:val="BalloonTextChar"/>
    <w:uiPriority w:val="99"/>
    <w:semiHidden/>
    <w:rsid w:val="0078095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0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F9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locked/>
    <w:rsid w:val="00DF77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DF775F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Default">
    <w:name w:val="Default"/>
    <w:rsid w:val="008771C1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Caption">
    <w:name w:val="caption"/>
    <w:basedOn w:val="Normal"/>
    <w:next w:val="Normal"/>
    <w:qFormat/>
    <w:locked/>
    <w:rsid w:val="008771C1"/>
    <w:pPr>
      <w:autoSpaceDE w:val="0"/>
      <w:autoSpaceDN w:val="0"/>
      <w:adjustRightInd w:val="0"/>
    </w:pPr>
    <w:rPr>
      <w:b/>
      <w:bCs/>
      <w:color w:val="000000"/>
    </w:rPr>
  </w:style>
  <w:style w:type="paragraph" w:customStyle="1" w:styleId="bodytext">
    <w:name w:val="bodytext"/>
    <w:basedOn w:val="Normal"/>
    <w:rsid w:val="007E74E2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642BC7"/>
  </w:style>
  <w:style w:type="character" w:styleId="Hyperlink">
    <w:name w:val="Hyperlink"/>
    <w:basedOn w:val="DefaultParagraphFont"/>
    <w:uiPriority w:val="99"/>
    <w:unhideWhenUsed/>
    <w:rsid w:val="00642B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BC7"/>
    <w:rPr>
      <w:color w:val="800080" w:themeColor="followedHyperlink"/>
      <w:u w:val="single"/>
    </w:rPr>
  </w:style>
  <w:style w:type="paragraph" w:styleId="NoSpacing">
    <w:name w:val="No Spacing"/>
    <w:qFormat/>
    <w:rsid w:val="00051991"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rsid w:val="009065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91459"/>
    <w:rPr>
      <w:color w:val="808080"/>
    </w:rPr>
  </w:style>
  <w:style w:type="paragraph" w:styleId="NormalWeb">
    <w:name w:val="Normal (Web)"/>
    <w:basedOn w:val="Normal"/>
    <w:uiPriority w:val="99"/>
    <w:unhideWhenUsed/>
    <w:rsid w:val="003E043C"/>
    <w:pPr>
      <w:spacing w:before="100" w:beforeAutospacing="1" w:after="100" w:afterAutospacing="1"/>
    </w:pPr>
    <w:rPr>
      <w:lang w:val="en-ZA" w:eastAsia="en-ZA"/>
    </w:rPr>
  </w:style>
  <w:style w:type="character" w:styleId="Emphasis">
    <w:name w:val="Emphasis"/>
    <w:basedOn w:val="DefaultParagraphFont"/>
    <w:uiPriority w:val="20"/>
    <w:qFormat/>
    <w:locked/>
    <w:rsid w:val="006C461D"/>
    <w:rPr>
      <w:i/>
      <w:iCs/>
    </w:rPr>
  </w:style>
  <w:style w:type="character" w:customStyle="1" w:styleId="purplelight">
    <w:name w:val="purple_light"/>
    <w:basedOn w:val="DefaultParagraphFont"/>
    <w:rsid w:val="003C697B"/>
  </w:style>
  <w:style w:type="character" w:customStyle="1" w:styleId="redlight">
    <w:name w:val="red_light"/>
    <w:basedOn w:val="DefaultParagraphFont"/>
    <w:rsid w:val="003C697B"/>
  </w:style>
  <w:style w:type="character" w:customStyle="1" w:styleId="roselight">
    <w:name w:val="rose_light"/>
    <w:basedOn w:val="DefaultParagraphFont"/>
    <w:rsid w:val="003C697B"/>
  </w:style>
  <w:style w:type="character" w:customStyle="1" w:styleId="Heading4Char">
    <w:name w:val="Heading 4 Char"/>
    <w:basedOn w:val="DefaultParagraphFont"/>
    <w:link w:val="Heading4"/>
    <w:rsid w:val="00C14DF4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A1522"/>
    <w:rPr>
      <w:rFonts w:eastAsiaTheme="minorHAnsi"/>
      <w:lang w:val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18"/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6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2618"/>
    <w:pPr>
      <w:keepNext/>
      <w:jc w:val="center"/>
      <w:outlineLvl w:val="1"/>
    </w:pPr>
    <w:rPr>
      <w:rFonts w:eastAsia="Calibri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06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14D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13">
    <w:name w:val="List No13"/>
    <w:uiPriority w:val="99"/>
    <w:semiHidden/>
    <w:unhideWhenUsed/>
  </w:style>
  <w:style w:type="numbering" w:customStyle="1" w:styleId="ListNo12">
    <w:name w:val="List No12"/>
    <w:uiPriority w:val="99"/>
    <w:semiHidden/>
    <w:unhideWhenUsed/>
  </w:style>
  <w:style w:type="numbering" w:customStyle="1" w:styleId="ListNo11">
    <w:name w:val="List No11"/>
    <w:uiPriority w:val="99"/>
    <w:semiHidden/>
    <w:unhideWhenUsed/>
  </w:style>
  <w:style w:type="numbering" w:customStyle="1" w:styleId="ListNo10">
    <w:name w:val="List No10"/>
    <w:uiPriority w:val="99"/>
    <w:semiHidden/>
    <w:unhideWhenUsed/>
  </w:style>
  <w:style w:type="numbering" w:customStyle="1" w:styleId="ListNo9">
    <w:name w:val="List No9"/>
    <w:uiPriority w:val="99"/>
    <w:semiHidden/>
    <w:unhideWhenUsed/>
  </w:style>
  <w:style w:type="numbering" w:customStyle="1" w:styleId="ListNo8">
    <w:name w:val="List No8"/>
    <w:uiPriority w:val="99"/>
    <w:semiHidden/>
    <w:unhideWhenUsed/>
  </w:style>
  <w:style w:type="numbering" w:customStyle="1" w:styleId="ListNo7">
    <w:name w:val="List No7"/>
    <w:uiPriority w:val="99"/>
    <w:semiHidden/>
    <w:unhideWhenUsed/>
    <w:rsid w:val="005F23E6"/>
  </w:style>
  <w:style w:type="numbering" w:customStyle="1" w:styleId="ListNo6">
    <w:name w:val="List No6"/>
    <w:uiPriority w:val="99"/>
    <w:semiHidden/>
    <w:unhideWhenUsed/>
    <w:rsid w:val="008F7C59"/>
  </w:style>
  <w:style w:type="numbering" w:customStyle="1" w:styleId="ListNo5">
    <w:name w:val="List No5"/>
    <w:uiPriority w:val="99"/>
    <w:semiHidden/>
    <w:unhideWhenUsed/>
    <w:rsid w:val="00205771"/>
  </w:style>
  <w:style w:type="numbering" w:customStyle="1" w:styleId="ListNo4">
    <w:name w:val="List No4"/>
    <w:uiPriority w:val="99"/>
    <w:semiHidden/>
    <w:unhideWhenUsed/>
    <w:rsid w:val="002A0A3D"/>
  </w:style>
  <w:style w:type="numbering" w:customStyle="1" w:styleId="ListNo3">
    <w:name w:val="List No3"/>
    <w:uiPriority w:val="99"/>
    <w:semiHidden/>
    <w:unhideWhenUsed/>
    <w:rsid w:val="00143108"/>
  </w:style>
  <w:style w:type="numbering" w:customStyle="1" w:styleId="ListNo2">
    <w:name w:val="List No2"/>
    <w:uiPriority w:val="99"/>
    <w:semiHidden/>
    <w:unhideWhenUsed/>
    <w:rsid w:val="00B57AAF"/>
  </w:style>
  <w:style w:type="numbering" w:customStyle="1" w:styleId="ListNo1">
    <w:name w:val="List No1"/>
    <w:uiPriority w:val="99"/>
    <w:semiHidden/>
    <w:unhideWhenUsed/>
    <w:rsid w:val="00DD67D6"/>
  </w:style>
  <w:style w:type="character" w:customStyle="1" w:styleId="Heading1Char">
    <w:name w:val="Heading 1 Char"/>
    <w:link w:val="Heading1"/>
    <w:uiPriority w:val="99"/>
    <w:locked/>
    <w:rsid w:val="00A6261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A62618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A5C3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4D7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134D7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D7C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134D7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4D7C"/>
  </w:style>
  <w:style w:type="paragraph" w:styleId="BalloonText">
    <w:name w:val="Balloon Text"/>
    <w:basedOn w:val="Normal"/>
    <w:link w:val="BalloonTextChar"/>
    <w:uiPriority w:val="99"/>
    <w:semiHidden/>
    <w:rsid w:val="0078095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0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F9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locked/>
    <w:rsid w:val="00DF77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DF775F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Default">
    <w:name w:val="Default"/>
    <w:rsid w:val="008771C1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Caption">
    <w:name w:val="caption"/>
    <w:basedOn w:val="Normal"/>
    <w:next w:val="Normal"/>
    <w:qFormat/>
    <w:locked/>
    <w:rsid w:val="008771C1"/>
    <w:pPr>
      <w:autoSpaceDE w:val="0"/>
      <w:autoSpaceDN w:val="0"/>
      <w:adjustRightInd w:val="0"/>
    </w:pPr>
    <w:rPr>
      <w:b/>
      <w:bCs/>
      <w:color w:val="000000"/>
    </w:rPr>
  </w:style>
  <w:style w:type="paragraph" w:customStyle="1" w:styleId="bodytext">
    <w:name w:val="bodytext"/>
    <w:basedOn w:val="Normal"/>
    <w:rsid w:val="007E74E2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642BC7"/>
  </w:style>
  <w:style w:type="character" w:styleId="Hyperlink">
    <w:name w:val="Hyperlink"/>
    <w:basedOn w:val="DefaultParagraphFont"/>
    <w:uiPriority w:val="99"/>
    <w:unhideWhenUsed/>
    <w:rsid w:val="00642B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BC7"/>
    <w:rPr>
      <w:color w:val="800080" w:themeColor="followedHyperlink"/>
      <w:u w:val="single"/>
    </w:rPr>
  </w:style>
  <w:style w:type="paragraph" w:styleId="NoSpacing">
    <w:name w:val="No Spacing"/>
    <w:qFormat/>
    <w:rsid w:val="00051991"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rsid w:val="009065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91459"/>
    <w:rPr>
      <w:color w:val="808080"/>
    </w:rPr>
  </w:style>
  <w:style w:type="paragraph" w:styleId="NormalWeb">
    <w:name w:val="Normal (Web)"/>
    <w:basedOn w:val="Normal"/>
    <w:uiPriority w:val="99"/>
    <w:unhideWhenUsed/>
    <w:rsid w:val="003E043C"/>
    <w:pPr>
      <w:spacing w:before="100" w:beforeAutospacing="1" w:after="100" w:afterAutospacing="1"/>
    </w:pPr>
    <w:rPr>
      <w:lang w:val="en-ZA" w:eastAsia="en-ZA"/>
    </w:rPr>
  </w:style>
  <w:style w:type="character" w:styleId="Emphasis">
    <w:name w:val="Emphasis"/>
    <w:basedOn w:val="DefaultParagraphFont"/>
    <w:uiPriority w:val="20"/>
    <w:qFormat/>
    <w:locked/>
    <w:rsid w:val="006C461D"/>
    <w:rPr>
      <w:i/>
      <w:iCs/>
    </w:rPr>
  </w:style>
  <w:style w:type="character" w:customStyle="1" w:styleId="purplelight">
    <w:name w:val="purple_light"/>
    <w:basedOn w:val="DefaultParagraphFont"/>
    <w:rsid w:val="003C697B"/>
  </w:style>
  <w:style w:type="character" w:customStyle="1" w:styleId="redlight">
    <w:name w:val="red_light"/>
    <w:basedOn w:val="DefaultParagraphFont"/>
    <w:rsid w:val="003C697B"/>
  </w:style>
  <w:style w:type="character" w:customStyle="1" w:styleId="roselight">
    <w:name w:val="rose_light"/>
    <w:basedOn w:val="DefaultParagraphFont"/>
    <w:rsid w:val="003C697B"/>
  </w:style>
  <w:style w:type="character" w:customStyle="1" w:styleId="Heading4Char">
    <w:name w:val="Heading 4 Char"/>
    <w:basedOn w:val="DefaultParagraphFont"/>
    <w:link w:val="Heading4"/>
    <w:rsid w:val="00C14DF4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A1522"/>
    <w:rPr>
      <w:rFonts w:eastAsiaTheme="minorHAnsi"/>
      <w:lang w:val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638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66179">
                                          <w:marLeft w:val="0"/>
                                          <w:marRight w:val="0"/>
                                          <w:marTop w:val="0"/>
                                          <w:marBottom w:val="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839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6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8856">
                                                  <w:marLeft w:val="0"/>
                                                  <w:marRight w:val="0"/>
                                                  <w:marTop w:val="1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1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2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73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08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92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8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54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214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hdphoto" Target="media/hdphoto1.wdp"/><Relationship Id="rId25" Type="http://schemas.openxmlformats.org/officeDocument/2006/relationships/image" Target="media/image7.png"/><Relationship Id="rId33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3.bin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oleObject" Target="embeddings/oleObject2.bin"/><Relationship Id="rId27" Type="http://schemas.openxmlformats.org/officeDocument/2006/relationships/image" Target="media/image9.png"/><Relationship Id="rId30" Type="http://schemas.openxmlformats.org/officeDocument/2006/relationships/footer" Target="footer4.xml"/><Relationship Id="rId35" Type="http://schemas.openxmlformats.org/officeDocument/2006/relationships/footer" Target="footer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Monthly photocopying costs for different contracts</a:t>
            </a:r>
          </a:p>
        </c:rich>
      </c:tx>
      <c:layout>
        <c:manualLayout>
          <c:xMode val="edge"/>
          <c:yMode val="edge"/>
          <c:x val="0.2628789834127609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525462962962965"/>
          <c:y val="8.1979856777393112E-2"/>
          <c:w val="0.73692919921531008"/>
          <c:h val="0.8258124143191992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Contract 1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xVal>
            <c:numRef>
              <c:f>Sheet1!$A$2:$A$42</c:f>
              <c:numCache>
                <c:formatCode>General</c:formatCode>
                <c:ptCount val="41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1100</c:v>
                </c:pt>
                <c:pt idx="12">
                  <c:v>1200</c:v>
                </c:pt>
                <c:pt idx="13">
                  <c:v>1300</c:v>
                </c:pt>
                <c:pt idx="14">
                  <c:v>1400</c:v>
                </c:pt>
                <c:pt idx="15">
                  <c:v>1500</c:v>
                </c:pt>
                <c:pt idx="16">
                  <c:v>1600</c:v>
                </c:pt>
                <c:pt idx="17">
                  <c:v>1700</c:v>
                </c:pt>
                <c:pt idx="18">
                  <c:v>1800</c:v>
                </c:pt>
                <c:pt idx="19">
                  <c:v>1900</c:v>
                </c:pt>
                <c:pt idx="20">
                  <c:v>2000</c:v>
                </c:pt>
                <c:pt idx="21">
                  <c:v>2100</c:v>
                </c:pt>
                <c:pt idx="22">
                  <c:v>2200</c:v>
                </c:pt>
                <c:pt idx="23">
                  <c:v>2300</c:v>
                </c:pt>
                <c:pt idx="24">
                  <c:v>2400</c:v>
                </c:pt>
                <c:pt idx="25">
                  <c:v>2500</c:v>
                </c:pt>
                <c:pt idx="26">
                  <c:v>2600</c:v>
                </c:pt>
                <c:pt idx="27">
                  <c:v>2700</c:v>
                </c:pt>
                <c:pt idx="28">
                  <c:v>2800</c:v>
                </c:pt>
                <c:pt idx="29">
                  <c:v>2900</c:v>
                </c:pt>
                <c:pt idx="30">
                  <c:v>3000</c:v>
                </c:pt>
                <c:pt idx="31">
                  <c:v>3100</c:v>
                </c:pt>
                <c:pt idx="32">
                  <c:v>3200</c:v>
                </c:pt>
                <c:pt idx="33">
                  <c:v>3300</c:v>
                </c:pt>
                <c:pt idx="34">
                  <c:v>3400</c:v>
                </c:pt>
                <c:pt idx="35">
                  <c:v>3500</c:v>
                </c:pt>
                <c:pt idx="36">
                  <c:v>3600</c:v>
                </c:pt>
                <c:pt idx="37">
                  <c:v>3700</c:v>
                </c:pt>
                <c:pt idx="38">
                  <c:v>3800</c:v>
                </c:pt>
                <c:pt idx="39">
                  <c:v>3900</c:v>
                </c:pt>
                <c:pt idx="40">
                  <c:v>4000</c:v>
                </c:pt>
              </c:numCache>
            </c:numRef>
          </c:xVal>
          <c:yVal>
            <c:numRef>
              <c:f>Sheet1!$B$2:$B$42</c:f>
              <c:numCache>
                <c:formatCode>General</c:formatCode>
                <c:ptCount val="41"/>
                <c:pt idx="0">
                  <c:v>500</c:v>
                </c:pt>
                <c:pt idx="1">
                  <c:v>550</c:v>
                </c:pt>
                <c:pt idx="2">
                  <c:v>600</c:v>
                </c:pt>
                <c:pt idx="3">
                  <c:v>650</c:v>
                </c:pt>
                <c:pt idx="4">
                  <c:v>700</c:v>
                </c:pt>
                <c:pt idx="5">
                  <c:v>750</c:v>
                </c:pt>
                <c:pt idx="6">
                  <c:v>800</c:v>
                </c:pt>
                <c:pt idx="7">
                  <c:v>850</c:v>
                </c:pt>
                <c:pt idx="8">
                  <c:v>900</c:v>
                </c:pt>
                <c:pt idx="9">
                  <c:v>950</c:v>
                </c:pt>
                <c:pt idx="10">
                  <c:v>1000</c:v>
                </c:pt>
                <c:pt idx="11">
                  <c:v>1050</c:v>
                </c:pt>
                <c:pt idx="12">
                  <c:v>1100</c:v>
                </c:pt>
                <c:pt idx="13">
                  <c:v>1150</c:v>
                </c:pt>
                <c:pt idx="14">
                  <c:v>1200</c:v>
                </c:pt>
                <c:pt idx="15">
                  <c:v>1250</c:v>
                </c:pt>
                <c:pt idx="16">
                  <c:v>1300</c:v>
                </c:pt>
                <c:pt idx="17">
                  <c:v>1350</c:v>
                </c:pt>
                <c:pt idx="18">
                  <c:v>1400</c:v>
                </c:pt>
                <c:pt idx="19">
                  <c:v>1450</c:v>
                </c:pt>
                <c:pt idx="20">
                  <c:v>1500</c:v>
                </c:pt>
                <c:pt idx="21">
                  <c:v>1550</c:v>
                </c:pt>
                <c:pt idx="22">
                  <c:v>1600</c:v>
                </c:pt>
                <c:pt idx="23">
                  <c:v>1650</c:v>
                </c:pt>
                <c:pt idx="24">
                  <c:v>1700</c:v>
                </c:pt>
                <c:pt idx="25">
                  <c:v>1750</c:v>
                </c:pt>
                <c:pt idx="26">
                  <c:v>1800</c:v>
                </c:pt>
                <c:pt idx="27">
                  <c:v>1850</c:v>
                </c:pt>
                <c:pt idx="28">
                  <c:v>1900</c:v>
                </c:pt>
                <c:pt idx="29">
                  <c:v>1950</c:v>
                </c:pt>
                <c:pt idx="30">
                  <c:v>2000</c:v>
                </c:pt>
                <c:pt idx="31">
                  <c:v>2050</c:v>
                </c:pt>
                <c:pt idx="32">
                  <c:v>2100</c:v>
                </c:pt>
                <c:pt idx="33">
                  <c:v>2150</c:v>
                </c:pt>
                <c:pt idx="34">
                  <c:v>2200</c:v>
                </c:pt>
                <c:pt idx="35">
                  <c:v>2250</c:v>
                </c:pt>
                <c:pt idx="36">
                  <c:v>2300</c:v>
                </c:pt>
                <c:pt idx="37">
                  <c:v>2350</c:v>
                </c:pt>
                <c:pt idx="38">
                  <c:v>2400</c:v>
                </c:pt>
                <c:pt idx="39">
                  <c:v>2450</c:v>
                </c:pt>
                <c:pt idx="40">
                  <c:v>2500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Contract 2</c:v>
                </c:pt>
              </c:strCache>
            </c:strRef>
          </c:tx>
          <c:spPr>
            <a:ln>
              <a:solidFill>
                <a:schemeClr val="tx1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9551667710861034E-2"/>
                  <c:y val="-3.5644055097850649E-3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0"/>
              <c:layout>
                <c:manualLayout>
                  <c:x val="-1.0167281400247601E-2"/>
                  <c:y val="-5.3466329488834272E-3"/>
                </c:manualLayout>
              </c:layout>
              <c:tx>
                <c:rich>
                  <a:bodyPr/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100"/>
                      <a:t>R1 475</a:t>
                    </a:r>
                  </a:p>
                </c:rich>
              </c:tx>
              <c:numFmt formatCode="#\ ##0" sourceLinked="0"/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xVal>
            <c:numRef>
              <c:f>Sheet1!$A$2:$A$42</c:f>
              <c:numCache>
                <c:formatCode>General</c:formatCode>
                <c:ptCount val="41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1100</c:v>
                </c:pt>
                <c:pt idx="12">
                  <c:v>1200</c:v>
                </c:pt>
                <c:pt idx="13">
                  <c:v>1300</c:v>
                </c:pt>
                <c:pt idx="14">
                  <c:v>1400</c:v>
                </c:pt>
                <c:pt idx="15">
                  <c:v>1500</c:v>
                </c:pt>
                <c:pt idx="16">
                  <c:v>1600</c:v>
                </c:pt>
                <c:pt idx="17">
                  <c:v>1700</c:v>
                </c:pt>
                <c:pt idx="18">
                  <c:v>1800</c:v>
                </c:pt>
                <c:pt idx="19">
                  <c:v>1900</c:v>
                </c:pt>
                <c:pt idx="20">
                  <c:v>2000</c:v>
                </c:pt>
                <c:pt idx="21">
                  <c:v>2100</c:v>
                </c:pt>
                <c:pt idx="22">
                  <c:v>2200</c:v>
                </c:pt>
                <c:pt idx="23">
                  <c:v>2300</c:v>
                </c:pt>
                <c:pt idx="24">
                  <c:v>2400</c:v>
                </c:pt>
                <c:pt idx="25">
                  <c:v>2500</c:v>
                </c:pt>
                <c:pt idx="26">
                  <c:v>2600</c:v>
                </c:pt>
                <c:pt idx="27">
                  <c:v>2700</c:v>
                </c:pt>
                <c:pt idx="28">
                  <c:v>2800</c:v>
                </c:pt>
                <c:pt idx="29">
                  <c:v>2900</c:v>
                </c:pt>
                <c:pt idx="30">
                  <c:v>3000</c:v>
                </c:pt>
                <c:pt idx="31">
                  <c:v>3100</c:v>
                </c:pt>
                <c:pt idx="32">
                  <c:v>3200</c:v>
                </c:pt>
                <c:pt idx="33">
                  <c:v>3300</c:v>
                </c:pt>
                <c:pt idx="34">
                  <c:v>3400</c:v>
                </c:pt>
                <c:pt idx="35">
                  <c:v>3500</c:v>
                </c:pt>
                <c:pt idx="36">
                  <c:v>3600</c:v>
                </c:pt>
                <c:pt idx="37">
                  <c:v>3700</c:v>
                </c:pt>
                <c:pt idx="38">
                  <c:v>3800</c:v>
                </c:pt>
                <c:pt idx="39">
                  <c:v>3900</c:v>
                </c:pt>
                <c:pt idx="40">
                  <c:v>4000</c:v>
                </c:pt>
              </c:numCache>
            </c:numRef>
          </c:xVal>
          <c:yVal>
            <c:numRef>
              <c:f>Sheet1!$C$2:$C$42</c:f>
              <c:numCache>
                <c:formatCode>General</c:formatCode>
                <c:ptCount val="41"/>
                <c:pt idx="0">
                  <c:v>625</c:v>
                </c:pt>
                <c:pt idx="1">
                  <c:v>625</c:v>
                </c:pt>
                <c:pt idx="2">
                  <c:v>625</c:v>
                </c:pt>
                <c:pt idx="3">
                  <c:v>625</c:v>
                </c:pt>
                <c:pt idx="4">
                  <c:v>625</c:v>
                </c:pt>
                <c:pt idx="5">
                  <c:v>625</c:v>
                </c:pt>
                <c:pt idx="6">
                  <c:v>625</c:v>
                </c:pt>
                <c:pt idx="7">
                  <c:v>650</c:v>
                </c:pt>
                <c:pt idx="8">
                  <c:v>675</c:v>
                </c:pt>
                <c:pt idx="9">
                  <c:v>700</c:v>
                </c:pt>
                <c:pt idx="10">
                  <c:v>725</c:v>
                </c:pt>
                <c:pt idx="11">
                  <c:v>750</c:v>
                </c:pt>
                <c:pt idx="12">
                  <c:v>775</c:v>
                </c:pt>
                <c:pt idx="13">
                  <c:v>800</c:v>
                </c:pt>
                <c:pt idx="14">
                  <c:v>825</c:v>
                </c:pt>
                <c:pt idx="15">
                  <c:v>850</c:v>
                </c:pt>
                <c:pt idx="16">
                  <c:v>875</c:v>
                </c:pt>
                <c:pt idx="17">
                  <c:v>900</c:v>
                </c:pt>
                <c:pt idx="18">
                  <c:v>925</c:v>
                </c:pt>
                <c:pt idx="19">
                  <c:v>950</c:v>
                </c:pt>
                <c:pt idx="20">
                  <c:v>975</c:v>
                </c:pt>
                <c:pt idx="21">
                  <c:v>1000</c:v>
                </c:pt>
                <c:pt idx="22">
                  <c:v>1025</c:v>
                </c:pt>
                <c:pt idx="23">
                  <c:v>1050</c:v>
                </c:pt>
                <c:pt idx="24">
                  <c:v>1075</c:v>
                </c:pt>
                <c:pt idx="25">
                  <c:v>1100</c:v>
                </c:pt>
                <c:pt idx="26">
                  <c:v>1125</c:v>
                </c:pt>
                <c:pt idx="27">
                  <c:v>1150</c:v>
                </c:pt>
                <c:pt idx="28">
                  <c:v>1175</c:v>
                </c:pt>
                <c:pt idx="29">
                  <c:v>1200</c:v>
                </c:pt>
                <c:pt idx="30">
                  <c:v>1225</c:v>
                </c:pt>
                <c:pt idx="31">
                  <c:v>1250</c:v>
                </c:pt>
                <c:pt idx="32">
                  <c:v>1275</c:v>
                </c:pt>
                <c:pt idx="33">
                  <c:v>1300</c:v>
                </c:pt>
                <c:pt idx="34">
                  <c:v>1325</c:v>
                </c:pt>
                <c:pt idx="35">
                  <c:v>1350</c:v>
                </c:pt>
                <c:pt idx="36">
                  <c:v>1375</c:v>
                </c:pt>
                <c:pt idx="37">
                  <c:v>1400</c:v>
                </c:pt>
                <c:pt idx="38">
                  <c:v>1425</c:v>
                </c:pt>
                <c:pt idx="39">
                  <c:v>1450</c:v>
                </c:pt>
                <c:pt idx="40">
                  <c:v>1475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Contract 3</c:v>
                </c:pt>
              </c:strCache>
            </c:strRef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Sheet1!$A$2:$A$42</c:f>
              <c:numCache>
                <c:formatCode>General</c:formatCode>
                <c:ptCount val="41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1100</c:v>
                </c:pt>
                <c:pt idx="12">
                  <c:v>1200</c:v>
                </c:pt>
                <c:pt idx="13">
                  <c:v>1300</c:v>
                </c:pt>
                <c:pt idx="14">
                  <c:v>1400</c:v>
                </c:pt>
                <c:pt idx="15">
                  <c:v>1500</c:v>
                </c:pt>
                <c:pt idx="16">
                  <c:v>1600</c:v>
                </c:pt>
                <c:pt idx="17">
                  <c:v>1700</c:v>
                </c:pt>
                <c:pt idx="18">
                  <c:v>1800</c:v>
                </c:pt>
                <c:pt idx="19">
                  <c:v>1900</c:v>
                </c:pt>
                <c:pt idx="20">
                  <c:v>2000</c:v>
                </c:pt>
                <c:pt idx="21">
                  <c:v>2100</c:v>
                </c:pt>
                <c:pt idx="22">
                  <c:v>2200</c:v>
                </c:pt>
                <c:pt idx="23">
                  <c:v>2300</c:v>
                </c:pt>
                <c:pt idx="24">
                  <c:v>2400</c:v>
                </c:pt>
                <c:pt idx="25">
                  <c:v>2500</c:v>
                </c:pt>
                <c:pt idx="26">
                  <c:v>2600</c:v>
                </c:pt>
                <c:pt idx="27">
                  <c:v>2700</c:v>
                </c:pt>
                <c:pt idx="28">
                  <c:v>2800</c:v>
                </c:pt>
                <c:pt idx="29">
                  <c:v>2900</c:v>
                </c:pt>
                <c:pt idx="30">
                  <c:v>3000</c:v>
                </c:pt>
                <c:pt idx="31">
                  <c:v>3100</c:v>
                </c:pt>
                <c:pt idx="32">
                  <c:v>3200</c:v>
                </c:pt>
                <c:pt idx="33">
                  <c:v>3300</c:v>
                </c:pt>
                <c:pt idx="34">
                  <c:v>3400</c:v>
                </c:pt>
                <c:pt idx="35">
                  <c:v>3500</c:v>
                </c:pt>
                <c:pt idx="36">
                  <c:v>3600</c:v>
                </c:pt>
                <c:pt idx="37">
                  <c:v>3700</c:v>
                </c:pt>
                <c:pt idx="38">
                  <c:v>3800</c:v>
                </c:pt>
                <c:pt idx="39">
                  <c:v>3900</c:v>
                </c:pt>
                <c:pt idx="40">
                  <c:v>4000</c:v>
                </c:pt>
              </c:numCache>
            </c:numRef>
          </c:xVal>
          <c:yVal>
            <c:numRef>
              <c:f>Sheet1!$D$2:$D$42</c:f>
              <c:numCache>
                <c:formatCode>General</c:formatCode>
                <c:ptCount val="41"/>
                <c:pt idx="0">
                  <c:v>1050</c:v>
                </c:pt>
                <c:pt idx="1">
                  <c:v>1050</c:v>
                </c:pt>
                <c:pt idx="2">
                  <c:v>1050</c:v>
                </c:pt>
                <c:pt idx="3">
                  <c:v>1050</c:v>
                </c:pt>
                <c:pt idx="4">
                  <c:v>1050</c:v>
                </c:pt>
                <c:pt idx="5">
                  <c:v>1050</c:v>
                </c:pt>
                <c:pt idx="6">
                  <c:v>1050</c:v>
                </c:pt>
                <c:pt idx="7">
                  <c:v>1050</c:v>
                </c:pt>
                <c:pt idx="8">
                  <c:v>1050</c:v>
                </c:pt>
                <c:pt idx="9">
                  <c:v>1050</c:v>
                </c:pt>
                <c:pt idx="10">
                  <c:v>1050</c:v>
                </c:pt>
                <c:pt idx="11">
                  <c:v>1060</c:v>
                </c:pt>
                <c:pt idx="12">
                  <c:v>1070</c:v>
                </c:pt>
                <c:pt idx="13">
                  <c:v>1080</c:v>
                </c:pt>
                <c:pt idx="14">
                  <c:v>1090</c:v>
                </c:pt>
                <c:pt idx="15">
                  <c:v>1100</c:v>
                </c:pt>
                <c:pt idx="16">
                  <c:v>1110</c:v>
                </c:pt>
                <c:pt idx="17">
                  <c:v>1120</c:v>
                </c:pt>
                <c:pt idx="18">
                  <c:v>1130</c:v>
                </c:pt>
                <c:pt idx="19">
                  <c:v>1140</c:v>
                </c:pt>
                <c:pt idx="20">
                  <c:v>1150</c:v>
                </c:pt>
                <c:pt idx="21">
                  <c:v>1160</c:v>
                </c:pt>
                <c:pt idx="22">
                  <c:v>1170</c:v>
                </c:pt>
                <c:pt idx="23">
                  <c:v>1180</c:v>
                </c:pt>
                <c:pt idx="24">
                  <c:v>1190</c:v>
                </c:pt>
                <c:pt idx="25">
                  <c:v>1200</c:v>
                </c:pt>
                <c:pt idx="26">
                  <c:v>1210</c:v>
                </c:pt>
                <c:pt idx="27">
                  <c:v>1220</c:v>
                </c:pt>
                <c:pt idx="28">
                  <c:v>1230</c:v>
                </c:pt>
                <c:pt idx="29">
                  <c:v>1240</c:v>
                </c:pt>
                <c:pt idx="30">
                  <c:v>1250</c:v>
                </c:pt>
                <c:pt idx="31">
                  <c:v>1260</c:v>
                </c:pt>
                <c:pt idx="32">
                  <c:v>1270</c:v>
                </c:pt>
                <c:pt idx="33">
                  <c:v>1280</c:v>
                </c:pt>
                <c:pt idx="34">
                  <c:v>1290</c:v>
                </c:pt>
                <c:pt idx="35">
                  <c:v>1300</c:v>
                </c:pt>
                <c:pt idx="36">
                  <c:v>1310</c:v>
                </c:pt>
                <c:pt idx="37">
                  <c:v>1320</c:v>
                </c:pt>
                <c:pt idx="38">
                  <c:v>1330</c:v>
                </c:pt>
                <c:pt idx="39">
                  <c:v>1340</c:v>
                </c:pt>
                <c:pt idx="40">
                  <c:v>1350</c:v>
                </c:pt>
              </c:numCache>
            </c:numRef>
          </c:yVal>
          <c:smooth val="0"/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xVal>
            <c:numRef>
              <c:f>Sheet1!$A$2:$A$42</c:f>
              <c:numCache>
                <c:formatCode>General</c:formatCode>
                <c:ptCount val="41"/>
                <c:pt idx="0">
                  <c:v>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1100</c:v>
                </c:pt>
                <c:pt idx="12">
                  <c:v>1200</c:v>
                </c:pt>
                <c:pt idx="13">
                  <c:v>1300</c:v>
                </c:pt>
                <c:pt idx="14">
                  <c:v>1400</c:v>
                </c:pt>
                <c:pt idx="15">
                  <c:v>1500</c:v>
                </c:pt>
                <c:pt idx="16">
                  <c:v>1600</c:v>
                </c:pt>
                <c:pt idx="17">
                  <c:v>1700</c:v>
                </c:pt>
                <c:pt idx="18">
                  <c:v>1800</c:v>
                </c:pt>
                <c:pt idx="19">
                  <c:v>1900</c:v>
                </c:pt>
                <c:pt idx="20">
                  <c:v>2000</c:v>
                </c:pt>
                <c:pt idx="21">
                  <c:v>2100</c:v>
                </c:pt>
                <c:pt idx="22">
                  <c:v>2200</c:v>
                </c:pt>
                <c:pt idx="23">
                  <c:v>2300</c:v>
                </c:pt>
                <c:pt idx="24">
                  <c:v>2400</c:v>
                </c:pt>
                <c:pt idx="25">
                  <c:v>2500</c:v>
                </c:pt>
                <c:pt idx="26">
                  <c:v>2600</c:v>
                </c:pt>
                <c:pt idx="27">
                  <c:v>2700</c:v>
                </c:pt>
                <c:pt idx="28">
                  <c:v>2800</c:v>
                </c:pt>
                <c:pt idx="29">
                  <c:v>2900</c:v>
                </c:pt>
                <c:pt idx="30">
                  <c:v>3000</c:v>
                </c:pt>
                <c:pt idx="31">
                  <c:v>3100</c:v>
                </c:pt>
                <c:pt idx="32">
                  <c:v>3200</c:v>
                </c:pt>
                <c:pt idx="33">
                  <c:v>3300</c:v>
                </c:pt>
                <c:pt idx="34">
                  <c:v>3400</c:v>
                </c:pt>
                <c:pt idx="35">
                  <c:v>3500</c:v>
                </c:pt>
                <c:pt idx="36">
                  <c:v>3600</c:v>
                </c:pt>
                <c:pt idx="37">
                  <c:v>3700</c:v>
                </c:pt>
                <c:pt idx="38">
                  <c:v>3800</c:v>
                </c:pt>
                <c:pt idx="39">
                  <c:v>3900</c:v>
                </c:pt>
                <c:pt idx="40">
                  <c:v>4000</c:v>
                </c:pt>
              </c:numCache>
            </c:numRef>
          </c:xVal>
          <c:yVal>
            <c:numRef>
              <c:f>Sheet1!$E$2:$E$42</c:f>
              <c:numCache>
                <c:formatCode>General</c:formatCode>
                <c:ptCount val="41"/>
                <c:pt idx="0">
                  <c:v>0</c:v>
                </c:pt>
                <c:pt idx="1">
                  <c:v>70</c:v>
                </c:pt>
                <c:pt idx="2">
                  <c:v>140</c:v>
                </c:pt>
                <c:pt idx="3">
                  <c:v>210</c:v>
                </c:pt>
                <c:pt idx="4">
                  <c:v>280</c:v>
                </c:pt>
                <c:pt idx="5">
                  <c:v>350</c:v>
                </c:pt>
                <c:pt idx="6">
                  <c:v>420</c:v>
                </c:pt>
                <c:pt idx="7">
                  <c:v>489.99999999999994</c:v>
                </c:pt>
                <c:pt idx="8">
                  <c:v>560</c:v>
                </c:pt>
                <c:pt idx="9">
                  <c:v>630</c:v>
                </c:pt>
                <c:pt idx="10">
                  <c:v>700</c:v>
                </c:pt>
                <c:pt idx="11">
                  <c:v>770</c:v>
                </c:pt>
                <c:pt idx="12">
                  <c:v>840</c:v>
                </c:pt>
                <c:pt idx="13">
                  <c:v>909.99999999999989</c:v>
                </c:pt>
                <c:pt idx="14">
                  <c:v>979.99999999999989</c:v>
                </c:pt>
                <c:pt idx="15">
                  <c:v>1050</c:v>
                </c:pt>
                <c:pt idx="16">
                  <c:v>1120</c:v>
                </c:pt>
                <c:pt idx="17">
                  <c:v>1190</c:v>
                </c:pt>
                <c:pt idx="18">
                  <c:v>1260</c:v>
                </c:pt>
                <c:pt idx="19">
                  <c:v>1330</c:v>
                </c:pt>
                <c:pt idx="20">
                  <c:v>1400</c:v>
                </c:pt>
                <c:pt idx="21">
                  <c:v>1470</c:v>
                </c:pt>
                <c:pt idx="22">
                  <c:v>1540</c:v>
                </c:pt>
                <c:pt idx="23">
                  <c:v>1610</c:v>
                </c:pt>
                <c:pt idx="24">
                  <c:v>1680</c:v>
                </c:pt>
                <c:pt idx="25">
                  <c:v>1750</c:v>
                </c:pt>
                <c:pt idx="26">
                  <c:v>1819.9999999999998</c:v>
                </c:pt>
                <c:pt idx="27">
                  <c:v>1889.9999999999998</c:v>
                </c:pt>
                <c:pt idx="28">
                  <c:v>1959.9999999999998</c:v>
                </c:pt>
                <c:pt idx="29">
                  <c:v>2029.9999999999998</c:v>
                </c:pt>
                <c:pt idx="30">
                  <c:v>2100</c:v>
                </c:pt>
                <c:pt idx="31">
                  <c:v>2170</c:v>
                </c:pt>
                <c:pt idx="32">
                  <c:v>2240</c:v>
                </c:pt>
                <c:pt idx="33">
                  <c:v>2310</c:v>
                </c:pt>
                <c:pt idx="34">
                  <c:v>2380</c:v>
                </c:pt>
                <c:pt idx="35">
                  <c:v>2450</c:v>
                </c:pt>
                <c:pt idx="36">
                  <c:v>2520</c:v>
                </c:pt>
                <c:pt idx="37">
                  <c:v>2590</c:v>
                </c:pt>
                <c:pt idx="38">
                  <c:v>2660</c:v>
                </c:pt>
                <c:pt idx="39">
                  <c:v>2730</c:v>
                </c:pt>
                <c:pt idx="40">
                  <c:v>2800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878976"/>
        <c:axId val="118881664"/>
      </c:scatterChart>
      <c:valAx>
        <c:axId val="118878976"/>
        <c:scaling>
          <c:orientation val="minMax"/>
          <c:max val="4000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Number of pages of photo copies</a:t>
                </a:r>
              </a:p>
            </c:rich>
          </c:tx>
          <c:layout>
            <c:manualLayout>
              <c:xMode val="edge"/>
              <c:yMode val="edge"/>
              <c:x val="0.3891201881014873"/>
              <c:y val="0.95580699890681553"/>
            </c:manualLayout>
          </c:layout>
          <c:overlay val="0"/>
        </c:title>
        <c:numFmt formatCode="#\ 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18881664"/>
        <c:crosses val="autoZero"/>
        <c:crossBetween val="midCat"/>
      </c:valAx>
      <c:valAx>
        <c:axId val="118881664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Monthly cost in rand</a:t>
                </a:r>
              </a:p>
            </c:rich>
          </c:tx>
          <c:layout>
            <c:manualLayout>
              <c:xMode val="edge"/>
              <c:yMode val="edge"/>
              <c:x val="2.824074074074074E-2"/>
              <c:y val="0.38159644928233022"/>
            </c:manualLayout>
          </c:layout>
          <c:overlay val="0"/>
        </c:title>
        <c:numFmt formatCode="#\ 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18878976"/>
        <c:crosses val="autoZero"/>
        <c:crossBetween val="midCat"/>
      </c:valAx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49214093030037903"/>
          <c:y val="9.2020934716738612E-2"/>
          <c:w val="0.25554425488480609"/>
          <c:h val="0.1289096722108140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C19F-0181-4F37-AF47-85B0D93D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2400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Education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NSC612</dc:creator>
  <cp:lastModifiedBy>NSC181</cp:lastModifiedBy>
  <cp:revision>2</cp:revision>
  <cp:lastPrinted>2019-03-19T08:01:00Z</cp:lastPrinted>
  <dcterms:created xsi:type="dcterms:W3CDTF">2019-05-13T11:40:00Z</dcterms:created>
  <dcterms:modified xsi:type="dcterms:W3CDTF">2019-05-13T11:40:00Z</dcterms:modified>
</cp:coreProperties>
</file>